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8"/>
        <w:gridCol w:w="5812"/>
      </w:tblGrid>
      <w:tr w:rsidR="00966B5E" w:rsidRPr="00DE604F" w14:paraId="7025BE77" w14:textId="77777777" w:rsidTr="00966B5E">
        <w:trPr>
          <w:trHeight w:val="920"/>
        </w:trPr>
        <w:tc>
          <w:tcPr>
            <w:tcW w:w="3578" w:type="dxa"/>
            <w:tcBorders>
              <w:top w:val="nil"/>
              <w:left w:val="nil"/>
              <w:bottom w:val="nil"/>
              <w:right w:val="nil"/>
            </w:tcBorders>
          </w:tcPr>
          <w:p w14:paraId="78A68E48" w14:textId="77777777" w:rsidR="00966B5E" w:rsidRPr="00DE604F" w:rsidRDefault="00966B5E" w:rsidP="0008664E">
            <w:pPr>
              <w:spacing w:line="360" w:lineRule="exact"/>
              <w:jc w:val="center"/>
              <w:rPr>
                <w:color w:val="000000"/>
                <w:sz w:val="26"/>
              </w:rPr>
            </w:pPr>
            <w:r w:rsidRPr="00DE604F">
              <w:rPr>
                <w:color w:val="000000"/>
                <w:sz w:val="26"/>
              </w:rPr>
              <w:t>UBND TỈNH THÁI NGUYÊN</w:t>
            </w:r>
          </w:p>
          <w:p w14:paraId="28AD47B5" w14:textId="77777777" w:rsidR="00966B5E" w:rsidRPr="00DE604F" w:rsidRDefault="00966B5E" w:rsidP="0008664E">
            <w:pPr>
              <w:spacing w:line="360" w:lineRule="exact"/>
              <w:jc w:val="center"/>
              <w:rPr>
                <w:b/>
                <w:color w:val="000000"/>
                <w:sz w:val="26"/>
              </w:rPr>
            </w:pPr>
            <w:r w:rsidRPr="00DE604F">
              <w:rPr>
                <w:noProof/>
              </w:rPr>
              <mc:AlternateContent>
                <mc:Choice Requires="wps">
                  <w:drawing>
                    <wp:anchor distT="4294967295" distB="4294967295" distL="114300" distR="114300" simplePos="0" relativeHeight="251662336" behindDoc="0" locked="0" layoutInCell="1" allowOverlap="1" wp14:anchorId="41793194" wp14:editId="4B9E8BDA">
                      <wp:simplePos x="0" y="0"/>
                      <wp:positionH relativeFrom="column">
                        <wp:posOffset>884886</wp:posOffset>
                      </wp:positionH>
                      <wp:positionV relativeFrom="paragraph">
                        <wp:posOffset>235585</wp:posOffset>
                      </wp:positionV>
                      <wp:extent cx="36000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FCED5F" id="Line 8"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pt,18.55pt" to="98.0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"/>
                  </w:pict>
                </mc:Fallback>
              </mc:AlternateContent>
            </w:r>
            <w:r w:rsidRPr="00DE604F">
              <w:rPr>
                <w:b/>
                <w:color w:val="000000"/>
                <w:sz w:val="26"/>
              </w:rPr>
              <w:t>SỞ NỘI VỤ</w:t>
            </w:r>
          </w:p>
        </w:tc>
        <w:tc>
          <w:tcPr>
            <w:tcW w:w="5812" w:type="dxa"/>
            <w:tcBorders>
              <w:top w:val="nil"/>
              <w:left w:val="nil"/>
              <w:bottom w:val="nil"/>
              <w:right w:val="nil"/>
            </w:tcBorders>
          </w:tcPr>
          <w:p w14:paraId="1AA4C5CB" w14:textId="1D53B461" w:rsidR="00966B5E" w:rsidRPr="00DE604F" w:rsidRDefault="00966B5E" w:rsidP="0008664E">
            <w:pPr>
              <w:spacing w:line="360" w:lineRule="exact"/>
              <w:jc w:val="center"/>
              <w:rPr>
                <w:b/>
                <w:color w:val="000000"/>
                <w:sz w:val="26"/>
              </w:rPr>
            </w:pPr>
            <w:r w:rsidRPr="00DE604F">
              <w:rPr>
                <w:b/>
                <w:color w:val="000000"/>
                <w:sz w:val="26"/>
              </w:rPr>
              <w:t>CỘNG H</w:t>
            </w:r>
            <w:r w:rsidR="00ED09A9" w:rsidRPr="00DE604F">
              <w:rPr>
                <w:b/>
                <w:color w:val="000000"/>
                <w:sz w:val="26"/>
              </w:rPr>
              <w:t>ÒA</w:t>
            </w:r>
            <w:r w:rsidRPr="00DE604F">
              <w:rPr>
                <w:b/>
                <w:color w:val="000000"/>
                <w:sz w:val="26"/>
              </w:rPr>
              <w:t xml:space="preserve"> XÃ HỘI CHỦ NGHĨA VIỆT NAM</w:t>
            </w:r>
          </w:p>
          <w:p w14:paraId="3E44CAD2" w14:textId="77777777" w:rsidR="00966B5E" w:rsidRPr="00DE604F" w:rsidRDefault="00966B5E" w:rsidP="0008664E">
            <w:pPr>
              <w:spacing w:line="360" w:lineRule="exact"/>
              <w:jc w:val="center"/>
              <w:rPr>
                <w:color w:val="000000"/>
              </w:rPr>
            </w:pPr>
            <w:r w:rsidRPr="00DE604F">
              <w:rPr>
                <w:noProof/>
              </w:rPr>
              <mc:AlternateContent>
                <mc:Choice Requires="wps">
                  <w:drawing>
                    <wp:anchor distT="4294967295" distB="4294967295" distL="114300" distR="114300" simplePos="0" relativeHeight="251663360" behindDoc="0" locked="0" layoutInCell="1" allowOverlap="1" wp14:anchorId="185365F8" wp14:editId="527B9829">
                      <wp:simplePos x="0" y="0"/>
                      <wp:positionH relativeFrom="column">
                        <wp:posOffset>718820</wp:posOffset>
                      </wp:positionH>
                      <wp:positionV relativeFrom="paragraph">
                        <wp:posOffset>266699</wp:posOffset>
                      </wp:positionV>
                      <wp:extent cx="2145665" cy="0"/>
                      <wp:effectExtent l="0" t="0" r="6985" b="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FDF944" id="Line 10"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6pt,21pt" to="225.5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"/>
                  </w:pict>
                </mc:Fallback>
              </mc:AlternateContent>
            </w:r>
            <w:r w:rsidRPr="00DE604F">
              <w:rPr>
                <w:b/>
                <w:color w:val="000000"/>
              </w:rPr>
              <w:t>Độc lập - Tự do - Hạnh phúc</w:t>
            </w:r>
          </w:p>
        </w:tc>
      </w:tr>
      <w:tr w:rsidR="00966B5E" w:rsidRPr="00DE604F" w14:paraId="45F9C44D" w14:textId="77777777" w:rsidTr="00966B5E">
        <w:trPr>
          <w:trHeight w:val="466"/>
        </w:trPr>
        <w:tc>
          <w:tcPr>
            <w:tcW w:w="3578" w:type="dxa"/>
            <w:tcBorders>
              <w:top w:val="nil"/>
              <w:left w:val="nil"/>
              <w:bottom w:val="nil"/>
              <w:right w:val="nil"/>
            </w:tcBorders>
            <w:vAlign w:val="center"/>
          </w:tcPr>
          <w:p w14:paraId="7308D5CF" w14:textId="249FD677" w:rsidR="00966B5E" w:rsidRPr="00DE604F" w:rsidRDefault="00966B5E" w:rsidP="000F38C0">
            <w:pPr>
              <w:spacing w:line="360" w:lineRule="exact"/>
              <w:jc w:val="center"/>
              <w:rPr>
                <w:color w:val="000000"/>
                <w:sz w:val="26"/>
              </w:rPr>
            </w:pPr>
            <w:r w:rsidRPr="00DE604F">
              <w:rPr>
                <w:color w:val="000000"/>
                <w:sz w:val="26"/>
              </w:rPr>
              <w:t xml:space="preserve">Số:    </w:t>
            </w:r>
            <w:r w:rsidR="00B515F4" w:rsidRPr="00DE604F">
              <w:rPr>
                <w:color w:val="000000"/>
                <w:sz w:val="26"/>
              </w:rPr>
              <w:t xml:space="preserve">     </w:t>
            </w:r>
            <w:r w:rsidRPr="00DE604F">
              <w:rPr>
                <w:color w:val="000000"/>
                <w:sz w:val="26"/>
              </w:rPr>
              <w:t xml:space="preserve">   /TTr-SNV</w:t>
            </w:r>
          </w:p>
        </w:tc>
        <w:tc>
          <w:tcPr>
            <w:tcW w:w="5812" w:type="dxa"/>
            <w:tcBorders>
              <w:top w:val="nil"/>
              <w:left w:val="nil"/>
              <w:bottom w:val="nil"/>
              <w:right w:val="nil"/>
            </w:tcBorders>
            <w:vAlign w:val="center"/>
          </w:tcPr>
          <w:p w14:paraId="34FF6CB2" w14:textId="36DC1FDC" w:rsidR="00966B5E" w:rsidRPr="00DE604F" w:rsidRDefault="00966B5E" w:rsidP="000F38C0">
            <w:pPr>
              <w:spacing w:line="360" w:lineRule="exact"/>
              <w:jc w:val="center"/>
              <w:rPr>
                <w:i/>
                <w:color w:val="000000"/>
                <w:sz w:val="26"/>
              </w:rPr>
            </w:pPr>
            <w:r w:rsidRPr="00DE604F">
              <w:rPr>
                <w:i/>
                <w:color w:val="000000"/>
                <w:sz w:val="26"/>
              </w:rPr>
              <w:t xml:space="preserve">Thái Nguyên, ngày  </w:t>
            </w:r>
            <w:r w:rsidR="00B515F4" w:rsidRPr="00DE604F">
              <w:rPr>
                <w:i/>
                <w:color w:val="000000"/>
                <w:sz w:val="26"/>
              </w:rPr>
              <w:t xml:space="preserve">   </w:t>
            </w:r>
            <w:r w:rsidR="00301642" w:rsidRPr="00DE604F">
              <w:rPr>
                <w:i/>
                <w:color w:val="000000"/>
                <w:sz w:val="26"/>
              </w:rPr>
              <w:t xml:space="preserve"> </w:t>
            </w:r>
            <w:r w:rsidRPr="00DE604F">
              <w:rPr>
                <w:i/>
                <w:color w:val="000000"/>
                <w:sz w:val="26"/>
              </w:rPr>
              <w:t xml:space="preserve">   tháng </w:t>
            </w:r>
            <w:r w:rsidR="00236156">
              <w:rPr>
                <w:i/>
                <w:color w:val="000000"/>
                <w:sz w:val="26"/>
              </w:rPr>
              <w:t>5</w:t>
            </w:r>
            <w:r w:rsidRPr="00DE604F">
              <w:rPr>
                <w:i/>
                <w:color w:val="000000"/>
                <w:sz w:val="26"/>
              </w:rPr>
              <w:t xml:space="preserve"> năm 202</w:t>
            </w:r>
            <w:r w:rsidR="00CE578E" w:rsidRPr="00DE604F">
              <w:rPr>
                <w:i/>
                <w:color w:val="000000"/>
                <w:sz w:val="26"/>
              </w:rPr>
              <w:t>6</w:t>
            </w:r>
          </w:p>
        </w:tc>
      </w:tr>
    </w:tbl>
    <w:p w14:paraId="7D7A72A9" w14:textId="77FB7645" w:rsidR="00833694" w:rsidRPr="00DE604F" w:rsidRDefault="00C87E0B" w:rsidP="00833694">
      <w:pPr>
        <w:rPr>
          <w:b/>
          <w:bCs/>
        </w:rPr>
      </w:pPr>
      <w:r>
        <w:rPr>
          <w:b/>
          <w:noProof/>
          <w:color w:val="000000"/>
        </w:rPr>
        <mc:AlternateContent>
          <mc:Choice Requires="wps">
            <w:drawing>
              <wp:anchor distT="0" distB="0" distL="114300" distR="114300" simplePos="0" relativeHeight="251665408" behindDoc="0" locked="0" layoutInCell="1" allowOverlap="1" wp14:anchorId="3824F98A" wp14:editId="74F5F844">
                <wp:simplePos x="0" y="0"/>
                <wp:positionH relativeFrom="column">
                  <wp:posOffset>584200</wp:posOffset>
                </wp:positionH>
                <wp:positionV relativeFrom="paragraph">
                  <wp:posOffset>31750</wp:posOffset>
                </wp:positionV>
                <wp:extent cx="1047750" cy="285750"/>
                <wp:effectExtent l="0" t="0" r="19050" b="19050"/>
                <wp:wrapNone/>
                <wp:docPr id="1782657516" name="Text Box 4"/>
                <wp:cNvGraphicFramePr/>
                <a:graphic xmlns:a="http://schemas.openxmlformats.org/drawingml/2006/main">
                  <a:graphicData uri="http://schemas.microsoft.com/office/word/2010/wordprocessingShape">
                    <wps:wsp>
                      <wps:cNvSpPr txBox="1"/>
                      <wps:spPr>
                        <a:xfrm>
                          <a:off x="0" y="0"/>
                          <a:ext cx="1047750" cy="285750"/>
                        </a:xfrm>
                        <a:prstGeom prst="rect">
                          <a:avLst/>
                        </a:prstGeom>
                        <a:solidFill>
                          <a:schemeClr val="lt1"/>
                        </a:solidFill>
                        <a:ln w="6350">
                          <a:solidFill>
                            <a:prstClr val="black"/>
                          </a:solidFill>
                        </a:ln>
                      </wps:spPr>
                      <wps:txbx>
                        <w:txbxContent>
                          <w:p w14:paraId="0F69621B" w14:textId="77777777" w:rsidR="00C87E0B" w:rsidRPr="00B71321" w:rsidRDefault="00C87E0B" w:rsidP="00C87E0B">
                            <w:pPr>
                              <w:jc w:val="center"/>
                              <w:rPr>
                                <w:sz w:val="24"/>
                                <w:szCs w:val="24"/>
                              </w:rPr>
                            </w:pPr>
                            <w:r w:rsidRPr="00B71321">
                              <w:rPr>
                                <w:b/>
                                <w:bCs/>
                                <w:sz w:val="24"/>
                                <w:szCs w:val="24"/>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824F98A" id="_x0000_t202" coordsize="21600,21600" o:spt="202" path="m,l,21600r21600,l21600,xe">
                <v:stroke joinstyle="miter"/>
                <v:path gradientshapeok="t" o:connecttype="rect"/>
              </v:shapetype>
              <v:shape id="Text Box 4" o:spid="_x0000_s1026" type="#_x0000_t202" style="position:absolute;margin-left:46pt;margin-top:2.5pt;width:82.5pt;height:22.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" fillcolor="white [3201]" strokeweight=".5pt">
                <v:textbox>
                  <w:txbxContent>
                    <w:p w14:paraId="0F69621B" w14:textId="77777777" w:rsidR="00C87E0B" w:rsidRPr="00B71321" w:rsidRDefault="00C87E0B" w:rsidP="00C87E0B">
                      <w:pPr>
                        <w:jc w:val="center"/>
                        <w:rPr>
                          <w:sz w:val="24"/>
                          <w:szCs w:val="24"/>
                        </w:rPr>
                      </w:pPr>
                      <w:r w:rsidRPr="00B71321">
                        <w:rPr>
                          <w:b/>
                          <w:bCs/>
                          <w:sz w:val="24"/>
                          <w:szCs w:val="24"/>
                        </w:rPr>
                        <w:t>DỰ THẢO</w:t>
                      </w:r>
                    </w:p>
                  </w:txbxContent>
                </v:textbox>
              </v:shape>
            </w:pict>
          </mc:Fallback>
        </mc:AlternateContent>
      </w:r>
      <w:r w:rsidR="00E3020D" w:rsidRPr="00DE604F">
        <w:rPr>
          <w:b/>
          <w:color w:val="000000"/>
        </w:rPr>
        <w:tab/>
      </w:r>
      <w:r w:rsidR="00833694" w:rsidRPr="00DE604F">
        <w:rPr>
          <w:b/>
          <w:color w:val="000000"/>
        </w:rPr>
        <w:t xml:space="preserve"> </w:t>
      </w:r>
    </w:p>
    <w:p w14:paraId="68FE93A6" w14:textId="1173BF47" w:rsidR="00E3020D" w:rsidRPr="00DE604F" w:rsidRDefault="00E3020D" w:rsidP="00E3020D">
      <w:pPr>
        <w:tabs>
          <w:tab w:val="left" w:pos="1327"/>
        </w:tabs>
        <w:spacing w:line="360" w:lineRule="exact"/>
        <w:rPr>
          <w:b/>
          <w:color w:val="000000"/>
        </w:rPr>
      </w:pPr>
    </w:p>
    <w:p w14:paraId="7F7D54FC" w14:textId="77777777" w:rsidR="00E10760" w:rsidRPr="00DE604F" w:rsidRDefault="006B3FF3" w:rsidP="006B3FF3">
      <w:pPr>
        <w:spacing w:line="360" w:lineRule="exact"/>
        <w:jc w:val="center"/>
        <w:rPr>
          <w:b/>
          <w:color w:val="000000"/>
        </w:rPr>
      </w:pPr>
      <w:r w:rsidRPr="00DE604F">
        <w:rPr>
          <w:b/>
          <w:color w:val="000000"/>
        </w:rPr>
        <w:t>TỜ TRÌNH</w:t>
      </w:r>
    </w:p>
    <w:p w14:paraId="665D2090" w14:textId="5820BB6A" w:rsidR="0041684A" w:rsidRPr="00DE604F" w:rsidRDefault="007833A8" w:rsidP="00427E50">
      <w:pPr>
        <w:spacing w:before="60"/>
        <w:jc w:val="center"/>
      </w:pPr>
      <w:r w:rsidRPr="007833A8">
        <w:rPr>
          <w:b/>
          <w:color w:val="000000"/>
        </w:rPr>
        <w:t>Dự thảo Quyết định sửa đổi, bổ sung và bãi bỏ một số điều của Quyết định số 14/2025/QĐ-CTUBND ngày 15 tháng 10 năm 2025 của Chủ tịch Ủy ban nhân dân tỉnh quy định phân cấp tuyển dụng, quản lý, sử dụng công chức, hợp đồng thực hiện nhiệm vụ công chức thuộc tỉnh Thái Nguyên</w:t>
      </w:r>
    </w:p>
    <w:p w14:paraId="5239BA6C" w14:textId="7AC2C305" w:rsidR="000F38C0" w:rsidRPr="00DE604F" w:rsidRDefault="00585E35" w:rsidP="000F38C0">
      <w:r w:rsidRPr="00DE604F">
        <w:rPr>
          <w:noProof/>
        </w:rPr>
        <mc:AlternateContent>
          <mc:Choice Requires="wps">
            <w:drawing>
              <wp:anchor distT="0" distB="0" distL="114300" distR="114300" simplePos="0" relativeHeight="251660288" behindDoc="0" locked="0" layoutInCell="1" allowOverlap="1" wp14:anchorId="103F0674" wp14:editId="1CC09E24">
                <wp:simplePos x="0" y="0"/>
                <wp:positionH relativeFrom="margin">
                  <wp:align>center</wp:align>
                </wp:positionH>
                <wp:positionV relativeFrom="paragraph">
                  <wp:posOffset>33655</wp:posOffset>
                </wp:positionV>
                <wp:extent cx="1494845" cy="0"/>
                <wp:effectExtent l="0" t="0" r="0" b="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94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C4F87E" id="Straight Connector 4" o:spid="_x0000_s1026" style="position:absolute;flip:y;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2.65pt" to="117.7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">
                <w10:wrap anchorx="margin"/>
              </v:line>
            </w:pict>
          </mc:Fallback>
        </mc:AlternateContent>
      </w:r>
    </w:p>
    <w:p w14:paraId="5C55CE87" w14:textId="77777777" w:rsidR="00C87E0B" w:rsidRDefault="00C87E0B" w:rsidP="0034113C">
      <w:pPr>
        <w:jc w:val="center"/>
      </w:pPr>
    </w:p>
    <w:p w14:paraId="3615CAE8" w14:textId="1B9C7589" w:rsidR="006B3FF3" w:rsidRDefault="009A1EA1" w:rsidP="0034113C">
      <w:pPr>
        <w:jc w:val="center"/>
      </w:pPr>
      <w:r w:rsidRPr="00DE604F">
        <w:t xml:space="preserve">Kính gửi: </w:t>
      </w:r>
      <w:r w:rsidR="00791A24" w:rsidRPr="00DE604F">
        <w:t xml:space="preserve">Chủ tịch </w:t>
      </w:r>
      <w:r w:rsidR="006B3FF3" w:rsidRPr="00DE604F">
        <w:t>Ủy ban nhân dân tỉnh</w:t>
      </w:r>
      <w:r w:rsidR="00FD3BAC" w:rsidRPr="00DE604F">
        <w:t xml:space="preserve"> Thái Nguyên</w:t>
      </w:r>
    </w:p>
    <w:p w14:paraId="6A3DCAA9" w14:textId="77777777" w:rsidR="00C87E0B" w:rsidRPr="00DE604F" w:rsidRDefault="00C87E0B" w:rsidP="0034113C">
      <w:pPr>
        <w:jc w:val="center"/>
      </w:pPr>
    </w:p>
    <w:p w14:paraId="1793387A" w14:textId="4F5BDBD5" w:rsidR="002948C3" w:rsidRPr="002948C3" w:rsidRDefault="002948C3" w:rsidP="002948C3">
      <w:pPr>
        <w:spacing w:before="120" w:line="340" w:lineRule="exact"/>
        <w:ind w:firstLine="709"/>
        <w:jc w:val="both"/>
        <w:rPr>
          <w:lang w:val="vi-VN"/>
        </w:rPr>
      </w:pPr>
      <w:r w:rsidRPr="002948C3">
        <w:rPr>
          <w:lang w:val="vi-VN"/>
        </w:rPr>
        <w:t xml:space="preserve">Thực hiện Công văn số </w:t>
      </w:r>
      <w:r w:rsidR="004C4267">
        <w:t>5267</w:t>
      </w:r>
      <w:r w:rsidRPr="002948C3">
        <w:rPr>
          <w:lang w:val="vi-VN"/>
        </w:rPr>
        <w:t xml:space="preserve">/UBND-NC ngày </w:t>
      </w:r>
      <w:r w:rsidR="004C4267">
        <w:t>14/5</w:t>
      </w:r>
      <w:r w:rsidRPr="002948C3">
        <w:rPr>
          <w:lang w:val="vi-VN"/>
        </w:rPr>
        <w:t xml:space="preserve">/2026 của UBND tỉnh về việc xây dựng </w:t>
      </w:r>
      <w:r w:rsidR="00A86485">
        <w:t>Quyết định</w:t>
      </w:r>
      <w:r w:rsidRPr="002948C3">
        <w:rPr>
          <w:lang w:val="vi-VN"/>
        </w:rPr>
        <w:t xml:space="preserve"> quy phạm pháp luật của UBND tỉnh; trên cơ sở yêu cầu rà soát, sửa đổi, bổ sung các quy định hiện hành để bảo đảm phù hợp với quy định mới của Trung ương và yêu cầu thực tiễn công tác quản lý công chức trên địa bàn tỉnh, Sở Nội vụ đã xây dựng dự thảo Quyết định sửa đổi, bổ sung và bãi bỏ một số điều của Quyết định số 14/2025/QĐ-CTUBND ngày 15/10/2025 của Chủ tịch UBND tỉnh; đồng thời gửi Sở Tư pháp thẩm định theo quy định.</w:t>
      </w:r>
    </w:p>
    <w:p w14:paraId="05EA57EC" w14:textId="77777777" w:rsidR="002948C3" w:rsidRPr="002948C3" w:rsidRDefault="002948C3" w:rsidP="002948C3">
      <w:pPr>
        <w:spacing w:before="120" w:line="340" w:lineRule="exact"/>
        <w:ind w:firstLine="709"/>
        <w:jc w:val="both"/>
        <w:rPr>
          <w:lang w:val="vi-VN"/>
        </w:rPr>
      </w:pPr>
      <w:r w:rsidRPr="002948C3">
        <w:rPr>
          <w:lang w:val="vi-VN"/>
        </w:rPr>
        <w:t>Sở Nội vụ báo cáo và trình Chủ tịch UBND tỉnh xem xét ban hành Quyết định, cụ thể như sau:</w:t>
      </w:r>
    </w:p>
    <w:p w14:paraId="26D49913" w14:textId="509915CB" w:rsidR="005339FF" w:rsidRPr="00DE604F" w:rsidRDefault="005339FF" w:rsidP="00DE604F">
      <w:pPr>
        <w:spacing w:before="120" w:line="340" w:lineRule="exact"/>
        <w:ind w:firstLine="709"/>
        <w:jc w:val="both"/>
        <w:rPr>
          <w:b/>
        </w:rPr>
      </w:pPr>
      <w:r w:rsidRPr="00DE604F">
        <w:rPr>
          <w:b/>
        </w:rPr>
        <w:t xml:space="preserve">I. </w:t>
      </w:r>
      <w:r w:rsidR="00B60101" w:rsidRPr="00DE604F">
        <w:rPr>
          <w:b/>
        </w:rPr>
        <w:t>CĂN CỨ, SỰ CẦN THIẾT BAN HÀNH QUYẾT ĐỊNH</w:t>
      </w:r>
    </w:p>
    <w:p w14:paraId="45013CF4" w14:textId="4399FA8B" w:rsidR="00FD670D" w:rsidRPr="00DE604F" w:rsidRDefault="00FD670D" w:rsidP="00DE604F">
      <w:pPr>
        <w:spacing w:before="120" w:line="340" w:lineRule="exact"/>
        <w:ind w:firstLine="709"/>
        <w:jc w:val="both"/>
        <w:rPr>
          <w:b/>
        </w:rPr>
      </w:pPr>
      <w:r w:rsidRPr="00DE604F">
        <w:rPr>
          <w:b/>
        </w:rPr>
        <w:t xml:space="preserve">1. </w:t>
      </w:r>
      <w:r w:rsidR="00B60101" w:rsidRPr="00DE604F">
        <w:rPr>
          <w:b/>
        </w:rPr>
        <w:t>Căn cứ</w:t>
      </w:r>
      <w:r w:rsidR="00286D29" w:rsidRPr="00DE604F">
        <w:rPr>
          <w:b/>
        </w:rPr>
        <w:t xml:space="preserve"> </w:t>
      </w:r>
      <w:r w:rsidRPr="00DE604F">
        <w:rPr>
          <w:b/>
        </w:rPr>
        <w:t>pháp lý</w:t>
      </w:r>
    </w:p>
    <w:p w14:paraId="175A2375" w14:textId="5D164585" w:rsidR="00F976BE" w:rsidRPr="00F976BE" w:rsidRDefault="00665BC8" w:rsidP="00F976BE">
      <w:pPr>
        <w:spacing w:before="100"/>
        <w:ind w:firstLine="709"/>
        <w:jc w:val="both"/>
        <w:rPr>
          <w:lang w:val="vi-VN"/>
        </w:rPr>
      </w:pPr>
      <w:r>
        <w:t xml:space="preserve">- </w:t>
      </w:r>
      <w:r w:rsidR="00F976BE" w:rsidRPr="00F976BE">
        <w:rPr>
          <w:lang w:val="vi-VN"/>
        </w:rPr>
        <w:t xml:space="preserve">Luật Tổ chức chính quyền địa phương số 72/2025/QH15; </w:t>
      </w:r>
    </w:p>
    <w:p w14:paraId="780F0F86" w14:textId="6471D65B" w:rsidR="00F976BE" w:rsidRPr="00F976BE" w:rsidRDefault="00665BC8" w:rsidP="00F976BE">
      <w:pPr>
        <w:spacing w:before="100"/>
        <w:ind w:firstLine="709"/>
        <w:jc w:val="both"/>
        <w:rPr>
          <w:lang w:val="vi-VN"/>
        </w:rPr>
      </w:pPr>
      <w:r>
        <w:t xml:space="preserve">- </w:t>
      </w:r>
      <w:r w:rsidR="00F976BE" w:rsidRPr="00F976BE">
        <w:rPr>
          <w:lang w:val="vi-VN"/>
        </w:rPr>
        <w:t xml:space="preserve">Luật Cán bộ, công chức số 80/2025/QH15; </w:t>
      </w:r>
    </w:p>
    <w:p w14:paraId="74D38794" w14:textId="775469CD" w:rsidR="00F976BE" w:rsidRPr="00F976BE" w:rsidRDefault="00665BC8" w:rsidP="00F976BE">
      <w:pPr>
        <w:spacing w:before="100"/>
        <w:ind w:firstLine="709"/>
        <w:jc w:val="both"/>
        <w:rPr>
          <w:lang w:val="vi-VN"/>
        </w:rPr>
      </w:pPr>
      <w:r>
        <w:t xml:space="preserve">- </w:t>
      </w:r>
      <w:r w:rsidR="00F976BE" w:rsidRPr="00F976BE">
        <w:rPr>
          <w:lang w:val="vi-VN"/>
        </w:rPr>
        <w:t xml:space="preserve">Nghị định số 154/2025/NĐ-CP ngày 15/6/2025 của Chính phủ quy định về tinh giản biên chế; </w:t>
      </w:r>
    </w:p>
    <w:p w14:paraId="72053B5D" w14:textId="4B0F40A5" w:rsidR="00F976BE" w:rsidRPr="00F976BE" w:rsidRDefault="00665BC8" w:rsidP="00F976BE">
      <w:pPr>
        <w:spacing w:before="100"/>
        <w:ind w:firstLine="709"/>
        <w:jc w:val="both"/>
        <w:rPr>
          <w:lang w:val="vi-VN"/>
        </w:rPr>
      </w:pPr>
      <w:r>
        <w:t xml:space="preserve">- </w:t>
      </w:r>
      <w:r w:rsidR="00F976BE" w:rsidRPr="00F976BE">
        <w:rPr>
          <w:lang w:val="vi-VN"/>
        </w:rPr>
        <w:t xml:space="preserve">Nghị định số 170/2025/NĐ-CP ngày 30/6/2025 của Chính phủ quy định về tuyển dụng, sử dụng và quản lý công chức; </w:t>
      </w:r>
    </w:p>
    <w:p w14:paraId="4DC34FB4" w14:textId="3364EDB7" w:rsidR="00F976BE" w:rsidRPr="00F976BE" w:rsidRDefault="00665BC8" w:rsidP="00F976BE">
      <w:pPr>
        <w:spacing w:before="100"/>
        <w:ind w:firstLine="709"/>
        <w:jc w:val="both"/>
        <w:rPr>
          <w:lang w:val="vi-VN"/>
        </w:rPr>
      </w:pPr>
      <w:r>
        <w:t xml:space="preserve">- </w:t>
      </w:r>
      <w:r w:rsidR="00F976BE" w:rsidRPr="00F976BE">
        <w:rPr>
          <w:lang w:val="vi-VN"/>
        </w:rPr>
        <w:t xml:space="preserve">Nghị định số 171/2025/NĐ-CP ngày 30/6/2025 của Chính phủ quy định về đào tạo, bồi dưỡng công chức; </w:t>
      </w:r>
    </w:p>
    <w:p w14:paraId="58D57C0A" w14:textId="4CC1AD2E" w:rsidR="00F976BE" w:rsidRPr="00F976BE" w:rsidRDefault="00665BC8" w:rsidP="00F976BE">
      <w:pPr>
        <w:spacing w:before="100"/>
        <w:ind w:firstLine="709"/>
        <w:jc w:val="both"/>
        <w:rPr>
          <w:lang w:val="vi-VN"/>
        </w:rPr>
      </w:pPr>
      <w:r>
        <w:t xml:space="preserve">- </w:t>
      </w:r>
      <w:r w:rsidR="00F976BE" w:rsidRPr="00F976BE">
        <w:rPr>
          <w:lang w:val="vi-VN"/>
        </w:rPr>
        <w:t xml:space="preserve">Nghị định số 173/2025/NĐ-CP ngày 30/6/2025 của Chính phủ về hợp đồng thực hiện nhiệm vụ của công chức; </w:t>
      </w:r>
    </w:p>
    <w:p w14:paraId="110468B2" w14:textId="2B3B613A" w:rsidR="00F976BE" w:rsidRPr="00F976BE" w:rsidRDefault="00665BC8" w:rsidP="00F976BE">
      <w:pPr>
        <w:spacing w:before="100"/>
        <w:ind w:firstLine="709"/>
        <w:jc w:val="both"/>
        <w:rPr>
          <w:lang w:val="vi-VN"/>
        </w:rPr>
      </w:pPr>
      <w:r>
        <w:t xml:space="preserve">- </w:t>
      </w:r>
      <w:r w:rsidR="00F976BE" w:rsidRPr="00F976BE">
        <w:rPr>
          <w:lang w:val="vi-VN"/>
        </w:rPr>
        <w:t xml:space="preserve">Nghị định số 177/2024/NĐ-CP ngày 31/12/2024 của Chính phủ quy định chế độ, chính sách đối với trường hợp không tái cử, tái bổ nhiệm và cán bộ thôi việc, nghỉ hưu theo nguyện vọng; </w:t>
      </w:r>
    </w:p>
    <w:p w14:paraId="39D13088" w14:textId="710656F7" w:rsidR="00665BC8" w:rsidRDefault="00665BC8" w:rsidP="00F976BE">
      <w:pPr>
        <w:spacing w:before="100"/>
        <w:ind w:firstLine="709"/>
        <w:jc w:val="both"/>
      </w:pPr>
      <w:r>
        <w:lastRenderedPageBreak/>
        <w:t xml:space="preserve">- </w:t>
      </w:r>
      <w:r w:rsidR="00F976BE" w:rsidRPr="00F976BE">
        <w:rPr>
          <w:lang w:val="vi-VN"/>
        </w:rPr>
        <w:t>Nghị định số 216/2025/NĐ-CP ngày 05/8/2025 của Chính phủ quy định chi tiết một số điều và hướng dẫn thi hành Luật Thanh tra;</w:t>
      </w:r>
    </w:p>
    <w:p w14:paraId="5C8901C8" w14:textId="598E0E8E" w:rsidR="00FD670D" w:rsidRPr="00DE604F" w:rsidRDefault="00FD670D" w:rsidP="00F976BE">
      <w:pPr>
        <w:spacing w:before="100"/>
        <w:ind w:firstLine="709"/>
        <w:jc w:val="both"/>
        <w:rPr>
          <w:b/>
        </w:rPr>
      </w:pPr>
      <w:r w:rsidRPr="00DE604F">
        <w:rPr>
          <w:b/>
        </w:rPr>
        <w:t xml:space="preserve">2. </w:t>
      </w:r>
      <w:r w:rsidR="00C458AA" w:rsidRPr="00DE604F">
        <w:rPr>
          <w:b/>
        </w:rPr>
        <w:t>Sự cần thiết ban hành Quyết định</w:t>
      </w:r>
    </w:p>
    <w:p w14:paraId="71ECA89E" w14:textId="77777777" w:rsidR="001F24AB" w:rsidRPr="001F24AB" w:rsidRDefault="001F24AB" w:rsidP="001F24AB">
      <w:pPr>
        <w:spacing w:before="100"/>
        <w:ind w:firstLine="709"/>
        <w:jc w:val="both"/>
        <w:rPr>
          <w:bCs/>
          <w:lang w:val="vi-VN"/>
        </w:rPr>
      </w:pPr>
      <w:r w:rsidRPr="001F24AB">
        <w:rPr>
          <w:bCs/>
          <w:lang w:val="vi-VN"/>
        </w:rPr>
        <w:t>Ngày 15/10/2025, Chủ tịch UBND tỉnh ban hành Quyết định số 14/2025/QĐ-CTUBND quy định phân cấp tuyển dụng, quản lý, sử dụng công chức, hợp đồng thực hiện nhiệm vụ công chức thuộc tỉnh Thái Nguyên nhằm tăng cường phân cấp, nâng cao tính chủ động, trách nhiệm của các cơ quan, đơn vị trong công tác quản lý công chức.</w:t>
      </w:r>
    </w:p>
    <w:p w14:paraId="1F0D9CE0" w14:textId="77777777" w:rsidR="001F24AB" w:rsidRPr="001F24AB" w:rsidRDefault="001F24AB" w:rsidP="001F24AB">
      <w:pPr>
        <w:spacing w:before="100"/>
        <w:ind w:firstLine="709"/>
        <w:jc w:val="both"/>
        <w:rPr>
          <w:bCs/>
          <w:lang w:val="vi-VN"/>
        </w:rPr>
      </w:pPr>
      <w:r w:rsidRPr="001F24AB">
        <w:rPr>
          <w:bCs/>
          <w:lang w:val="vi-VN"/>
        </w:rPr>
        <w:t>Qua quá trình triển khai thực hiện, Quyết định số 14/2025/QĐ-CTUBND đã góp phần nâng cao hiệu lực, hiệu quả quản lý nhà nước; phát huy vai trò, trách nhiệm của các cơ quan, đơn vị, địa phương trong quản lý, sử dụng công chức theo phân cấp.</w:t>
      </w:r>
    </w:p>
    <w:p w14:paraId="6848115E" w14:textId="77777777" w:rsidR="001F24AB" w:rsidRPr="001F24AB" w:rsidRDefault="001F24AB" w:rsidP="001F24AB">
      <w:pPr>
        <w:spacing w:before="100"/>
        <w:ind w:firstLine="709"/>
        <w:jc w:val="both"/>
        <w:rPr>
          <w:bCs/>
          <w:lang w:val="vi-VN"/>
        </w:rPr>
      </w:pPr>
      <w:r w:rsidRPr="001F24AB">
        <w:rPr>
          <w:bCs/>
          <w:lang w:val="vi-VN"/>
        </w:rPr>
        <w:t>Tuy nhiên, trong quá trình thực hiện và sau khi các văn bản quy phạm pháp luật mới của Trung ương được ban hành, một số nội dung của Quyết định số 14/2025/QĐ-CTUBND không còn phù hợp hoặc cần được điều chỉnh, bổ sung để bảo đảm thống nhất với quy định hiện hành, cụ thể:</w:t>
      </w:r>
    </w:p>
    <w:p w14:paraId="2FCF34BE" w14:textId="06FB1FF1" w:rsidR="001F24AB" w:rsidRPr="001F24AB" w:rsidRDefault="003D7DCD" w:rsidP="003D7DCD">
      <w:pPr>
        <w:spacing w:before="100"/>
        <w:ind w:firstLine="709"/>
        <w:jc w:val="both"/>
        <w:rPr>
          <w:bCs/>
          <w:lang w:val="vi-VN"/>
        </w:rPr>
      </w:pPr>
      <w:r>
        <w:rPr>
          <w:bCs/>
        </w:rPr>
        <w:t xml:space="preserve">- </w:t>
      </w:r>
      <w:r w:rsidR="001F24AB" w:rsidRPr="001F24AB">
        <w:rPr>
          <w:bCs/>
          <w:lang w:val="vi-VN"/>
        </w:rPr>
        <w:t xml:space="preserve">Một số nội dung liên quan đến thẩm quyền giải quyết chế độ, chính sách đối với công chức thuộc diện tinh giản biên chế; trường hợp không đủ điều kiện về tuổi tái cử, tái bổ nhiệm theo Nghị định số 177/2024/NĐ-CP của Chính phủ chưa được quy định đầy đủ; </w:t>
      </w:r>
    </w:p>
    <w:p w14:paraId="24887F2D" w14:textId="77777777" w:rsidR="00106FE8" w:rsidRDefault="00465752" w:rsidP="00106FE8">
      <w:pPr>
        <w:spacing w:before="100"/>
        <w:ind w:firstLine="709"/>
        <w:jc w:val="both"/>
        <w:rPr>
          <w:bCs/>
        </w:rPr>
      </w:pPr>
      <w:r>
        <w:rPr>
          <w:bCs/>
        </w:rPr>
        <w:t xml:space="preserve">- </w:t>
      </w:r>
      <w:r w:rsidR="001F24AB" w:rsidRPr="001F24AB">
        <w:rPr>
          <w:bCs/>
          <w:lang w:val="vi-VN"/>
        </w:rPr>
        <w:t xml:space="preserve">Một số quy định về quản lý, sử dụng công chức cần được cập nhật theo quy định tại Nghị định số 170/2025/NĐ-CP và các văn bản có liên quan; </w:t>
      </w:r>
    </w:p>
    <w:p w14:paraId="66CD37DB" w14:textId="0AAEEBCB" w:rsidR="001F24AB" w:rsidRPr="001F24AB" w:rsidRDefault="00106FE8" w:rsidP="00106FE8">
      <w:pPr>
        <w:spacing w:before="100"/>
        <w:ind w:firstLine="709"/>
        <w:jc w:val="both"/>
        <w:rPr>
          <w:bCs/>
          <w:lang w:val="vi-VN"/>
        </w:rPr>
      </w:pPr>
      <w:r>
        <w:rPr>
          <w:bCs/>
        </w:rPr>
        <w:t xml:space="preserve">- </w:t>
      </w:r>
      <w:r w:rsidR="001F24AB" w:rsidRPr="001F24AB">
        <w:rPr>
          <w:bCs/>
          <w:lang w:val="vi-VN"/>
        </w:rPr>
        <w:t xml:space="preserve">Việc thực hiện mô hình chính quyền địa phương 02 cấp đòi hỏi tiếp tục rà soát, hoàn thiện cơ chế phân cấp nhằm bảo đảm rõ thẩm quyền, trách nhiệm giữa các cơ quan, đơn vị, địa phương trong tổ chức thực hiện. </w:t>
      </w:r>
    </w:p>
    <w:p w14:paraId="69E4C4D1" w14:textId="77777777" w:rsidR="001F24AB" w:rsidRPr="001F24AB" w:rsidRDefault="001F24AB" w:rsidP="001F24AB">
      <w:pPr>
        <w:spacing w:before="100"/>
        <w:ind w:firstLine="709"/>
        <w:jc w:val="both"/>
        <w:rPr>
          <w:bCs/>
          <w:lang w:val="vi-VN"/>
        </w:rPr>
      </w:pPr>
      <w:r w:rsidRPr="001F24AB">
        <w:rPr>
          <w:bCs/>
          <w:lang w:val="vi-VN"/>
        </w:rPr>
        <w:t>Do đó, việc xây dựng và ban hành Quyết định sửa đổi, bổ sung và bãi bỏ một số điều của Quyết định số 14/2025/QĐ-CTUBND là cần thiết, bảo đảm tính thống nhất, đồng bộ của hệ thống pháp luật và phù hợp yêu cầu thực tiễn công tác quản lý công chức trên địa bàn tỉnh.</w:t>
      </w:r>
    </w:p>
    <w:p w14:paraId="63761D5D" w14:textId="77777777" w:rsidR="009E7F29" w:rsidRPr="00DE604F" w:rsidRDefault="009E7F29" w:rsidP="00050728">
      <w:pPr>
        <w:spacing w:before="100"/>
        <w:ind w:firstLine="709"/>
        <w:jc w:val="both"/>
        <w:rPr>
          <w:b/>
          <w:lang w:val="vi-VN"/>
        </w:rPr>
      </w:pPr>
      <w:r w:rsidRPr="00DE604F">
        <w:rPr>
          <w:b/>
          <w:lang w:val="vi-VN"/>
        </w:rPr>
        <w:t>II. MỤC ĐÍCH, QUAN ĐIỂM XÂY DỰNG QUYẾT ĐỊNH</w:t>
      </w:r>
    </w:p>
    <w:p w14:paraId="4551595E" w14:textId="77777777" w:rsidR="009E7F29" w:rsidRPr="00DE604F" w:rsidRDefault="009E7F29" w:rsidP="00050728">
      <w:pPr>
        <w:spacing w:before="100"/>
        <w:ind w:firstLine="709"/>
        <w:jc w:val="both"/>
        <w:rPr>
          <w:b/>
          <w:shd w:val="clear" w:color="auto" w:fill="FFFFFF"/>
        </w:rPr>
      </w:pPr>
      <w:r w:rsidRPr="00DE604F">
        <w:rPr>
          <w:b/>
          <w:shd w:val="clear" w:color="auto" w:fill="FFFFFF"/>
          <w:lang w:val="vi-VN"/>
        </w:rPr>
        <w:t>1. Mục đích</w:t>
      </w:r>
    </w:p>
    <w:p w14:paraId="7CC3F23B" w14:textId="77777777" w:rsidR="00E50195" w:rsidRDefault="00E50195" w:rsidP="00E50195">
      <w:pPr>
        <w:spacing w:before="100"/>
        <w:ind w:firstLine="709"/>
        <w:jc w:val="both"/>
        <w:rPr>
          <w:bCs/>
          <w:shd w:val="clear" w:color="auto" w:fill="FFFFFF"/>
        </w:rPr>
      </w:pPr>
      <w:r w:rsidRPr="00E50195">
        <w:rPr>
          <w:bCs/>
          <w:shd w:val="clear" w:color="auto" w:fill="FFFFFF"/>
          <w:lang w:val="vi-VN"/>
        </w:rPr>
        <w:t xml:space="preserve">Bảo đảm sự phù hợp, thống nhất giữa quy định của tỉnh với các quy định mới của Trung ương; </w:t>
      </w:r>
      <w:r>
        <w:rPr>
          <w:bCs/>
          <w:shd w:val="clear" w:color="auto" w:fill="FFFFFF"/>
        </w:rPr>
        <w:t>t</w:t>
      </w:r>
      <w:proofErr w:type="spellStart"/>
      <w:r w:rsidRPr="00E50195">
        <w:rPr>
          <w:bCs/>
          <w:shd w:val="clear" w:color="auto" w:fill="FFFFFF"/>
          <w:lang w:val="vi-VN"/>
        </w:rPr>
        <w:t>iếp</w:t>
      </w:r>
      <w:proofErr w:type="spellEnd"/>
      <w:r w:rsidRPr="00E50195">
        <w:rPr>
          <w:bCs/>
          <w:shd w:val="clear" w:color="auto" w:fill="FFFFFF"/>
          <w:lang w:val="vi-VN"/>
        </w:rPr>
        <w:t xml:space="preserve"> tục đẩy mạnh phân cấp, phân quyền gắn với trách nhiệm của các cơ quan, đơn vị, địa phương trong công tác quản lý công chức; </w:t>
      </w:r>
      <w:r>
        <w:rPr>
          <w:bCs/>
          <w:shd w:val="clear" w:color="auto" w:fill="FFFFFF"/>
        </w:rPr>
        <w:t>n</w:t>
      </w:r>
      <w:proofErr w:type="spellStart"/>
      <w:r w:rsidRPr="00E50195">
        <w:rPr>
          <w:bCs/>
          <w:shd w:val="clear" w:color="auto" w:fill="FFFFFF"/>
          <w:lang w:val="vi-VN"/>
        </w:rPr>
        <w:t>âng</w:t>
      </w:r>
      <w:proofErr w:type="spellEnd"/>
      <w:r w:rsidRPr="00E50195">
        <w:rPr>
          <w:bCs/>
          <w:shd w:val="clear" w:color="auto" w:fill="FFFFFF"/>
          <w:lang w:val="vi-VN"/>
        </w:rPr>
        <w:t xml:space="preserve"> cao hiệu lực, hiệu quả quản lý nhà nước về công chức trên địa bàn tỉnh.</w:t>
      </w:r>
    </w:p>
    <w:p w14:paraId="56CFC6A8" w14:textId="0D5E7BE7" w:rsidR="009E7F29" w:rsidRPr="00DE604F" w:rsidRDefault="009E7F29" w:rsidP="00E50195">
      <w:pPr>
        <w:spacing w:before="100"/>
        <w:ind w:firstLine="709"/>
        <w:jc w:val="both"/>
        <w:rPr>
          <w:rStyle w:val="relative"/>
          <w:b/>
          <w:lang w:val="vi-VN"/>
        </w:rPr>
      </w:pPr>
      <w:r w:rsidRPr="00DE604F">
        <w:rPr>
          <w:rStyle w:val="relative"/>
          <w:b/>
          <w:lang w:val="vi-VN"/>
        </w:rPr>
        <w:t>2. Quan điểm</w:t>
      </w:r>
    </w:p>
    <w:p w14:paraId="14A6C0FF" w14:textId="43FE6CF4" w:rsidR="003E10B9" w:rsidRPr="00DE604F" w:rsidRDefault="003E10B9" w:rsidP="00050728">
      <w:pPr>
        <w:spacing w:before="100"/>
        <w:ind w:firstLine="709"/>
        <w:jc w:val="both"/>
      </w:pPr>
      <w:r w:rsidRPr="00DE604F">
        <w:t>Việc xây dựng và ban hành Quyết định phải bảo đảm đúng quy định của Luật Ban hành văn bản quy phạm pháp luật; bảo đảm tính hợp hiến, hợp pháp, thống nhất trong hệ thống pháp luật; phù hợp với yêu cầu thực tiễn công tác quản lý công chức của tỉnh Thái Nguyên.</w:t>
      </w:r>
    </w:p>
    <w:p w14:paraId="19F18A3B" w14:textId="5ADB7970" w:rsidR="009D0AA3" w:rsidRPr="00DE604F" w:rsidRDefault="009E7F29" w:rsidP="00050728">
      <w:pPr>
        <w:shd w:val="clear" w:color="auto" w:fill="FFFFFF"/>
        <w:spacing w:before="100"/>
        <w:ind w:firstLine="709"/>
        <w:jc w:val="both"/>
        <w:rPr>
          <w:b/>
          <w:lang w:val="vi-VN"/>
        </w:rPr>
      </w:pPr>
      <w:r w:rsidRPr="00DE604F">
        <w:rPr>
          <w:b/>
        </w:rPr>
        <w:t>I</w:t>
      </w:r>
      <w:r w:rsidR="009D0AA3" w:rsidRPr="00DE604F">
        <w:rPr>
          <w:b/>
          <w:lang w:val="vi-VN"/>
        </w:rPr>
        <w:t>II. PHẠM VI ĐIỀU CHỈNH; ĐỐI TƯỢNG ÁP DỤNG</w:t>
      </w:r>
    </w:p>
    <w:p w14:paraId="1F8DED70" w14:textId="77777777" w:rsidR="00247A78" w:rsidRPr="00DE604F" w:rsidRDefault="00247A78" w:rsidP="00050728">
      <w:pPr>
        <w:shd w:val="clear" w:color="auto" w:fill="FFFFFF"/>
        <w:spacing w:before="100"/>
        <w:ind w:firstLine="720"/>
        <w:jc w:val="both"/>
        <w:rPr>
          <w:b/>
        </w:rPr>
      </w:pPr>
      <w:r w:rsidRPr="00DE604F">
        <w:rPr>
          <w:b/>
          <w:lang w:val="vi-VN"/>
        </w:rPr>
        <w:lastRenderedPageBreak/>
        <w:t xml:space="preserve">1. Phạm vi điều chỉnh </w:t>
      </w:r>
    </w:p>
    <w:p w14:paraId="4D5A2B7D" w14:textId="77777777" w:rsidR="004170FE" w:rsidRDefault="00F728BC" w:rsidP="00050728">
      <w:pPr>
        <w:shd w:val="clear" w:color="auto" w:fill="FFFFFF"/>
        <w:spacing w:before="100"/>
        <w:ind w:firstLine="720"/>
        <w:jc w:val="both"/>
        <w:rPr>
          <w:bCs/>
        </w:rPr>
      </w:pPr>
      <w:r w:rsidRPr="00F728BC">
        <w:rPr>
          <w:bCs/>
        </w:rPr>
        <w:t>Sửa đổi, bổ sung và bãi bỏ một số điều của Quyết định số 14/2025/QĐ-CTUBND ngày 15/10/2025 của Chủ tịch UBND tỉnh quy định phân cấp tuyển dụng, quản lý, sử dụng công chức, hợp đồng thực hiện nhiệm vụ công chức thuộc tỉnh Thái Nguyên.</w:t>
      </w:r>
    </w:p>
    <w:p w14:paraId="390621FF" w14:textId="1E2A06F8" w:rsidR="00247A78" w:rsidRPr="00DE604F" w:rsidRDefault="00247A78" w:rsidP="00050728">
      <w:pPr>
        <w:shd w:val="clear" w:color="auto" w:fill="FFFFFF"/>
        <w:spacing w:before="100"/>
        <w:ind w:firstLine="720"/>
        <w:jc w:val="both"/>
        <w:rPr>
          <w:b/>
        </w:rPr>
      </w:pPr>
      <w:r w:rsidRPr="00DE604F">
        <w:rPr>
          <w:b/>
          <w:lang w:val="vi-VN"/>
        </w:rPr>
        <w:t>2. Đối tượng áp dụng</w:t>
      </w:r>
    </w:p>
    <w:p w14:paraId="3D48B2E4" w14:textId="7F71AEA0" w:rsidR="00BD78A2" w:rsidRPr="00DE604F" w:rsidRDefault="00BD78A2" w:rsidP="00BD78A2">
      <w:pPr>
        <w:shd w:val="clear" w:color="auto" w:fill="FFFFFF"/>
        <w:spacing w:before="100"/>
        <w:ind w:firstLine="720"/>
        <w:jc w:val="both"/>
        <w:rPr>
          <w:bCs/>
        </w:rPr>
      </w:pPr>
      <w:r w:rsidRPr="00DE604F">
        <w:rPr>
          <w:b/>
        </w:rPr>
        <w:t xml:space="preserve">- </w:t>
      </w:r>
      <w:r w:rsidRPr="00DE604F">
        <w:rPr>
          <w:bCs/>
          <w:lang w:val="vi-VN"/>
        </w:rPr>
        <w:t>Các sở, ban, ngành</w:t>
      </w:r>
      <w:r w:rsidR="004B0A87" w:rsidRPr="00DE604F">
        <w:rPr>
          <w:bCs/>
        </w:rPr>
        <w:t>.</w:t>
      </w:r>
    </w:p>
    <w:p w14:paraId="2903987D" w14:textId="40F7BF52" w:rsidR="00BD78A2" w:rsidRPr="00DE604F" w:rsidRDefault="00403DB8" w:rsidP="00403DB8">
      <w:pPr>
        <w:shd w:val="clear" w:color="auto" w:fill="FFFFFF"/>
        <w:spacing w:before="100"/>
        <w:ind w:firstLine="720"/>
        <w:jc w:val="both"/>
        <w:rPr>
          <w:bCs/>
        </w:rPr>
      </w:pPr>
      <w:r w:rsidRPr="00DE604F">
        <w:rPr>
          <w:bCs/>
        </w:rPr>
        <w:t xml:space="preserve">- </w:t>
      </w:r>
      <w:r w:rsidR="00BD78A2" w:rsidRPr="00DE604F">
        <w:rPr>
          <w:bCs/>
          <w:lang w:val="vi-VN"/>
        </w:rPr>
        <w:t>UBND các xã, phường</w:t>
      </w:r>
      <w:r w:rsidR="004B0A87" w:rsidRPr="00DE604F">
        <w:rPr>
          <w:bCs/>
        </w:rPr>
        <w:t>.</w:t>
      </w:r>
    </w:p>
    <w:p w14:paraId="68D7807F" w14:textId="17C499E6" w:rsidR="00BD78A2" w:rsidRPr="00DE604F" w:rsidRDefault="00DC63E5" w:rsidP="00BD78A2">
      <w:pPr>
        <w:shd w:val="clear" w:color="auto" w:fill="FFFFFF"/>
        <w:spacing w:before="100"/>
        <w:ind w:firstLine="720"/>
        <w:jc w:val="both"/>
        <w:rPr>
          <w:bCs/>
        </w:rPr>
      </w:pPr>
      <w:r w:rsidRPr="00DE604F">
        <w:rPr>
          <w:bCs/>
        </w:rPr>
        <w:t xml:space="preserve">- </w:t>
      </w:r>
      <w:r w:rsidR="00BD78A2" w:rsidRPr="00DE604F">
        <w:rPr>
          <w:bCs/>
          <w:lang w:val="vi-VN"/>
        </w:rPr>
        <w:t>Công chức thuộc phạm vi quản lý của tỉnh Thái Nguyên</w:t>
      </w:r>
      <w:r w:rsidR="004B0A87" w:rsidRPr="00DE604F">
        <w:rPr>
          <w:bCs/>
        </w:rPr>
        <w:t>.</w:t>
      </w:r>
    </w:p>
    <w:p w14:paraId="1279E916" w14:textId="77777777" w:rsidR="00195FAE" w:rsidRPr="00DE604F" w:rsidRDefault="00195FAE" w:rsidP="00050728">
      <w:pPr>
        <w:spacing w:before="100"/>
        <w:ind w:firstLine="709"/>
        <w:jc w:val="both"/>
        <w:rPr>
          <w:b/>
        </w:rPr>
      </w:pPr>
      <w:r w:rsidRPr="00DE604F">
        <w:rPr>
          <w:b/>
          <w:lang w:val="vi-VN"/>
        </w:rPr>
        <w:t>I</w:t>
      </w:r>
      <w:r w:rsidR="00383C29" w:rsidRPr="00DE604F">
        <w:rPr>
          <w:b/>
          <w:lang w:val="vi-VN"/>
        </w:rPr>
        <w:t>V</w:t>
      </w:r>
      <w:r w:rsidRPr="00DE604F">
        <w:rPr>
          <w:b/>
          <w:lang w:val="vi-VN"/>
        </w:rPr>
        <w:t>. QUÁ TRÌNH XÂY DỰNG DỰ THẢO VĂN BẢN</w:t>
      </w:r>
    </w:p>
    <w:p w14:paraId="3477B598" w14:textId="3A4E1C04" w:rsidR="001A0114" w:rsidRPr="00DE604F" w:rsidRDefault="001A0114" w:rsidP="00050728">
      <w:pPr>
        <w:spacing w:before="100"/>
        <w:ind w:firstLine="709"/>
        <w:jc w:val="both"/>
        <w:rPr>
          <w:b/>
          <w:lang w:val="vi-VN"/>
        </w:rPr>
      </w:pPr>
      <w:r w:rsidRPr="00DE604F">
        <w:rPr>
          <w:b/>
          <w:lang w:val="vi-VN"/>
        </w:rPr>
        <w:t xml:space="preserve">1. Đề nghị xây dựng văn bản </w:t>
      </w:r>
    </w:p>
    <w:p w14:paraId="26FE3BDB" w14:textId="77777777" w:rsidR="00A35401" w:rsidRPr="00DE604F" w:rsidRDefault="00A35401" w:rsidP="00A35401">
      <w:pPr>
        <w:shd w:val="clear" w:color="auto" w:fill="FFFFFF"/>
        <w:spacing w:before="100"/>
        <w:ind w:firstLine="720"/>
        <w:jc w:val="both"/>
        <w:rPr>
          <w:bCs/>
        </w:rPr>
      </w:pPr>
      <w:bookmarkStart w:id="0" w:name="OLE_LINK1"/>
      <w:bookmarkStart w:id="1" w:name="OLE_LINK2"/>
      <w:r w:rsidRPr="00DE604F">
        <w:rPr>
          <w:spacing w:val="-4"/>
          <w:shd w:val="clear" w:color="auto" w:fill="FFFFFF"/>
        </w:rPr>
        <w:t xml:space="preserve">Căn cứ yêu cầu rà soát, cập nhật các văn bản quy phạm pháp luật của tỉnh Thái Nguyên sau khi thực hiện mô hình chính quyền địa phương 02 cấp thuộc lĩnh vực nội vụ hiện nay không còn phù hợp với các quy định của cấp có thẩm quyền để điều chỉnh, sửa đổi, bổ sung đảm bảo theo quy định. </w:t>
      </w:r>
      <w:r w:rsidRPr="00DE604F">
        <w:rPr>
          <w:bCs/>
        </w:rPr>
        <w:t xml:space="preserve">Ngày </w:t>
      </w:r>
      <w:r>
        <w:rPr>
          <w:bCs/>
        </w:rPr>
        <w:t>30/4</w:t>
      </w:r>
      <w:r w:rsidRPr="00DE604F">
        <w:rPr>
          <w:bCs/>
        </w:rPr>
        <w:t>/2026, Sở Nội vụ</w:t>
      </w:r>
      <w:r>
        <w:rPr>
          <w:bCs/>
        </w:rPr>
        <w:t xml:space="preserve"> có</w:t>
      </w:r>
      <w:r w:rsidRPr="00DE604F">
        <w:rPr>
          <w:bCs/>
        </w:rPr>
        <w:t xml:space="preserve"> </w:t>
      </w:r>
      <w:bookmarkEnd w:id="0"/>
      <w:bookmarkEnd w:id="1"/>
      <w:r w:rsidRPr="00291EB9">
        <w:rPr>
          <w:bCs/>
        </w:rPr>
        <w:t>Văn bản số</w:t>
      </w:r>
      <w:r>
        <w:rPr>
          <w:bCs/>
        </w:rPr>
        <w:t xml:space="preserve"> </w:t>
      </w:r>
      <w:r w:rsidRPr="00291EB9">
        <w:rPr>
          <w:bCs/>
        </w:rPr>
        <w:t>3564/SNV-VP về việc đăng ký xây dựng văn bản quy phạm pháp</w:t>
      </w:r>
      <w:r>
        <w:rPr>
          <w:bCs/>
        </w:rPr>
        <w:t xml:space="preserve"> </w:t>
      </w:r>
      <w:r w:rsidRPr="00291EB9">
        <w:rPr>
          <w:bCs/>
        </w:rPr>
        <w:t>luật của HĐND và UBND tỉnh</w:t>
      </w:r>
      <w:r>
        <w:rPr>
          <w:bCs/>
        </w:rPr>
        <w:t>.</w:t>
      </w:r>
    </w:p>
    <w:p w14:paraId="2E21E32A" w14:textId="6AD084FF" w:rsidR="009C6DD7" w:rsidRPr="00845E58" w:rsidRDefault="00462F82" w:rsidP="00210466">
      <w:pPr>
        <w:shd w:val="clear" w:color="auto" w:fill="FFFFFF"/>
        <w:spacing w:before="100"/>
        <w:ind w:firstLine="720"/>
        <w:jc w:val="both"/>
        <w:rPr>
          <w:bCs/>
          <w:spacing w:val="-4"/>
        </w:rPr>
      </w:pPr>
      <w:r w:rsidRPr="00DE604F">
        <w:t xml:space="preserve">Ngày </w:t>
      </w:r>
      <w:r w:rsidR="00AE5D98">
        <w:t>14/</w:t>
      </w:r>
      <w:r w:rsidR="00863002" w:rsidRPr="00DE604F">
        <w:t>5</w:t>
      </w:r>
      <w:r w:rsidRPr="00DE604F">
        <w:t xml:space="preserve">/2026, UBND tỉnh có </w:t>
      </w:r>
      <w:r w:rsidR="0061785C" w:rsidRPr="00DE604F">
        <w:t xml:space="preserve">Công văn số </w:t>
      </w:r>
      <w:r w:rsidR="00C77E70">
        <w:t>5267</w:t>
      </w:r>
      <w:r w:rsidR="0061785C" w:rsidRPr="00DE604F">
        <w:t>/UBND-NC về việc</w:t>
      </w:r>
      <w:r w:rsidR="00210466" w:rsidRPr="00DE604F">
        <w:t xml:space="preserve"> </w:t>
      </w:r>
      <w:r w:rsidR="0061785C" w:rsidRPr="00DE604F">
        <w:t>xây dựng Quyết định quy phạm pháp luật của UBND tỉnh. Trong đó</w:t>
      </w:r>
      <w:r w:rsidR="00B54A89" w:rsidRPr="00DE604F">
        <w:t>,</w:t>
      </w:r>
      <w:r w:rsidR="0061785C" w:rsidRPr="00DE604F">
        <w:t xml:space="preserve"> </w:t>
      </w:r>
      <w:r w:rsidR="0061785C" w:rsidRPr="00DE604F">
        <w:rPr>
          <w:spacing w:val="-4"/>
        </w:rPr>
        <w:t xml:space="preserve">UBND tỉnh đồng ý đối với đề nghị đăng ký xây dựng </w:t>
      </w:r>
      <w:r w:rsidR="009C6DD7" w:rsidRPr="002948C3">
        <w:rPr>
          <w:lang w:val="vi-VN"/>
        </w:rPr>
        <w:t>Quyết định sửa đổi, bổ sung và bãi bỏ một số điều của Quyết định số 14/2025/QĐ-CTUBND ngày 15/10/2025 của Chủ tịch UBND tỉnh</w:t>
      </w:r>
      <w:r w:rsidR="00845E58" w:rsidRPr="00845E58">
        <w:rPr>
          <w:b/>
          <w:color w:val="000000"/>
        </w:rPr>
        <w:t xml:space="preserve"> </w:t>
      </w:r>
      <w:r w:rsidR="00845E58" w:rsidRPr="00845E58">
        <w:rPr>
          <w:bCs/>
          <w:color w:val="000000"/>
        </w:rPr>
        <w:t>quy định phân cấp tuyển dụng, quản lý, sử dụng công chức, hợp đồng thực hiện nhiệm vụ công chức thuộc tỉnh Thái Nguyên</w:t>
      </w:r>
      <w:r w:rsidR="00845E58">
        <w:rPr>
          <w:bCs/>
          <w:color w:val="000000"/>
        </w:rPr>
        <w:t>.</w:t>
      </w:r>
    </w:p>
    <w:p w14:paraId="2565E71D" w14:textId="77777777" w:rsidR="00FF4B8A" w:rsidRPr="00DE604F" w:rsidRDefault="00881254" w:rsidP="00FA00B6">
      <w:pPr>
        <w:spacing w:before="120" w:line="360" w:lineRule="exact"/>
        <w:ind w:firstLine="709"/>
        <w:jc w:val="both"/>
        <w:rPr>
          <w:b/>
        </w:rPr>
      </w:pPr>
      <w:r w:rsidRPr="00DE604F">
        <w:rPr>
          <w:b/>
          <w:lang w:val="vi-VN"/>
        </w:rPr>
        <w:t>2. Soạn thảo dự thảo văn bản</w:t>
      </w:r>
    </w:p>
    <w:p w14:paraId="4FA7EE79" w14:textId="20300AD1" w:rsidR="00AA35DC" w:rsidRPr="001A15DE" w:rsidRDefault="00AA35DC" w:rsidP="0001167D">
      <w:pPr>
        <w:shd w:val="clear" w:color="auto" w:fill="FFFFFF"/>
        <w:spacing w:before="100"/>
        <w:ind w:firstLine="720"/>
        <w:jc w:val="both"/>
        <w:rPr>
          <w:bCs/>
        </w:rPr>
      </w:pPr>
      <w:r w:rsidRPr="00AA35DC">
        <w:rPr>
          <w:bCs/>
        </w:rPr>
        <w:t>Thực hiện chỉ đạo của UBND tỉnh, Sở Nội vụ đã tổ chức rà soát các quy định hiện hành; nghiên cứu các quy định mới của Chính phủ và các văn bản có liên quan; xây dựng dự thảo Quyết định sửa đổi, bổ sung và bãi bỏ một số điều của Quyết định số 14/2025/QĐ-CTUBND</w:t>
      </w:r>
      <w:r w:rsidR="00407FAB">
        <w:rPr>
          <w:bCs/>
        </w:rPr>
        <w:t xml:space="preserve"> </w:t>
      </w:r>
      <w:r w:rsidR="00407FAB" w:rsidRPr="002948C3">
        <w:rPr>
          <w:lang w:val="vi-VN"/>
        </w:rPr>
        <w:t>ngày 15/10/2025 của Chủ tịch UBND tỉnh</w:t>
      </w:r>
      <w:r w:rsidR="001A15DE">
        <w:t>.</w:t>
      </w:r>
    </w:p>
    <w:p w14:paraId="450C8DC9" w14:textId="17C29347" w:rsidR="00D8086E" w:rsidRPr="00DE604F" w:rsidRDefault="00D8086E" w:rsidP="00D8086E">
      <w:pPr>
        <w:spacing w:before="120" w:line="360" w:lineRule="exact"/>
        <w:ind w:firstLine="709"/>
        <w:jc w:val="both"/>
        <w:rPr>
          <w:bCs/>
        </w:rPr>
      </w:pPr>
      <w:r w:rsidRPr="00DE604F">
        <w:rPr>
          <w:bCs/>
          <w:lang w:val="vi-VN"/>
        </w:rPr>
        <w:t>Nội dung sửa đổi tập trung vào các quy định về:</w:t>
      </w:r>
    </w:p>
    <w:p w14:paraId="6619BD7F" w14:textId="12CFC5E0" w:rsidR="00D8086E" w:rsidRPr="00DE604F" w:rsidRDefault="00D8086E" w:rsidP="00D8086E">
      <w:pPr>
        <w:spacing w:before="120" w:line="360" w:lineRule="exact"/>
        <w:ind w:firstLine="709"/>
        <w:jc w:val="both"/>
        <w:rPr>
          <w:bCs/>
        </w:rPr>
      </w:pPr>
      <w:r w:rsidRPr="00DE604F">
        <w:rPr>
          <w:bCs/>
        </w:rPr>
        <w:t xml:space="preserve">- </w:t>
      </w:r>
      <w:r w:rsidR="00FF298B" w:rsidRPr="00FF298B">
        <w:rPr>
          <w:bCs/>
        </w:rPr>
        <w:t>Thẩm quyền giải quyết chế độ, chính sách đối với công chức thuộc diện tinh giản biên chế</w:t>
      </w:r>
      <w:r w:rsidR="00981860">
        <w:rPr>
          <w:bCs/>
        </w:rPr>
        <w:t>.</w:t>
      </w:r>
    </w:p>
    <w:p w14:paraId="0487A13C" w14:textId="4774A712" w:rsidR="00D8086E" w:rsidRPr="00DE604F" w:rsidRDefault="00541D8B" w:rsidP="00541D8B">
      <w:pPr>
        <w:spacing w:before="120" w:line="360" w:lineRule="exact"/>
        <w:ind w:firstLine="709"/>
        <w:jc w:val="both"/>
        <w:rPr>
          <w:bCs/>
        </w:rPr>
      </w:pPr>
      <w:r w:rsidRPr="00DE604F">
        <w:rPr>
          <w:bCs/>
        </w:rPr>
        <w:t xml:space="preserve">- </w:t>
      </w:r>
      <w:r w:rsidR="00FF298B" w:rsidRPr="00FF298B">
        <w:rPr>
          <w:bCs/>
        </w:rPr>
        <w:t>Thẩm quyền giải quyết chế độ đối với trường hợp không đủ điều kiện về tuổi tái cử, tái bổ nhiệm</w:t>
      </w:r>
      <w:r w:rsidR="00981860">
        <w:rPr>
          <w:bCs/>
        </w:rPr>
        <w:t>.</w:t>
      </w:r>
    </w:p>
    <w:p w14:paraId="62412415" w14:textId="6865A57D" w:rsidR="00D8086E" w:rsidRPr="00DE604F" w:rsidRDefault="00F232B0" w:rsidP="00F232B0">
      <w:pPr>
        <w:spacing w:before="120" w:line="360" w:lineRule="exact"/>
        <w:ind w:firstLine="709"/>
        <w:jc w:val="both"/>
        <w:rPr>
          <w:bCs/>
        </w:rPr>
      </w:pPr>
      <w:r w:rsidRPr="00DE604F">
        <w:rPr>
          <w:bCs/>
        </w:rPr>
        <w:t xml:space="preserve">- </w:t>
      </w:r>
      <w:r w:rsidR="00FF298B" w:rsidRPr="00FF298B">
        <w:rPr>
          <w:bCs/>
        </w:rPr>
        <w:t>Phân cấp thực hiện các nội dung về quản lý, sử dụng công chức</w:t>
      </w:r>
      <w:r w:rsidR="00981860">
        <w:rPr>
          <w:bCs/>
        </w:rPr>
        <w:t>.</w:t>
      </w:r>
    </w:p>
    <w:p w14:paraId="781216B0" w14:textId="2E2F5E5F" w:rsidR="00D8086E" w:rsidRPr="00B51153" w:rsidRDefault="00EF6123" w:rsidP="00EF6123">
      <w:pPr>
        <w:spacing w:before="120" w:line="360" w:lineRule="exact"/>
        <w:ind w:firstLine="709"/>
        <w:jc w:val="both"/>
        <w:rPr>
          <w:bCs/>
          <w:spacing w:val="-6"/>
          <w:lang w:val="vi-VN"/>
        </w:rPr>
      </w:pPr>
      <w:r w:rsidRPr="00B51153">
        <w:rPr>
          <w:bCs/>
          <w:spacing w:val="-6"/>
        </w:rPr>
        <w:t xml:space="preserve">- </w:t>
      </w:r>
      <w:r w:rsidR="00FF298B" w:rsidRPr="00B51153">
        <w:rPr>
          <w:bCs/>
          <w:spacing w:val="-6"/>
        </w:rPr>
        <w:t>Trách nhiệm của Sở Nội vụ trong tham mưu quản lý công chức trên địa bàn tỉnh.</w:t>
      </w:r>
    </w:p>
    <w:p w14:paraId="02C67F21" w14:textId="42FFF6E5" w:rsidR="00544A5A" w:rsidRPr="00DE604F" w:rsidRDefault="00B8476C" w:rsidP="00FA00B6">
      <w:pPr>
        <w:spacing w:before="120" w:line="360" w:lineRule="exact"/>
        <w:ind w:firstLine="709"/>
        <w:jc w:val="both"/>
        <w:rPr>
          <w:b/>
          <w:lang w:val="vi-VN"/>
        </w:rPr>
      </w:pPr>
      <w:r w:rsidRPr="00DE604F">
        <w:rPr>
          <w:b/>
        </w:rPr>
        <w:t>3</w:t>
      </w:r>
      <w:r w:rsidR="00544A5A" w:rsidRPr="00DE604F">
        <w:rPr>
          <w:b/>
          <w:lang w:val="vi-VN"/>
        </w:rPr>
        <w:t>. Đề nghị Sở Tư pháp thẩm định dự thảo văn bản</w:t>
      </w:r>
    </w:p>
    <w:p w14:paraId="0E49F451" w14:textId="352D4FE9" w:rsidR="003249A5" w:rsidRPr="00DE604F" w:rsidRDefault="003249A5" w:rsidP="00286A53">
      <w:pPr>
        <w:spacing w:before="120" w:line="360" w:lineRule="exact"/>
        <w:ind w:firstLine="709"/>
        <w:jc w:val="both"/>
        <w:rPr>
          <w:iCs/>
        </w:rPr>
      </w:pPr>
      <w:r w:rsidRPr="00DE604F">
        <w:rPr>
          <w:iCs/>
          <w:spacing w:val="-6"/>
          <w:lang w:val="vi-VN"/>
        </w:rPr>
        <w:t xml:space="preserve">Ngày </w:t>
      </w:r>
      <w:r w:rsidR="00FB5F35" w:rsidRPr="00DE604F">
        <w:rPr>
          <w:iCs/>
          <w:spacing w:val="-6"/>
        </w:rPr>
        <w:t>…/5/</w:t>
      </w:r>
      <w:r w:rsidR="00AD2DC5" w:rsidRPr="00DE604F">
        <w:rPr>
          <w:iCs/>
          <w:spacing w:val="-6"/>
        </w:rPr>
        <w:t>2026</w:t>
      </w:r>
      <w:r w:rsidRPr="00DE604F">
        <w:rPr>
          <w:iCs/>
          <w:spacing w:val="-6"/>
          <w:lang w:val="vi-VN"/>
        </w:rPr>
        <w:t xml:space="preserve">, Sở Nội vụ có Công văn số </w:t>
      </w:r>
      <w:r w:rsidR="00EB75C3" w:rsidRPr="00DE604F">
        <w:rPr>
          <w:iCs/>
          <w:spacing w:val="-6"/>
        </w:rPr>
        <w:t>…</w:t>
      </w:r>
      <w:r w:rsidRPr="00DE604F">
        <w:rPr>
          <w:iCs/>
          <w:spacing w:val="-6"/>
          <w:lang w:val="vi-VN"/>
        </w:rPr>
        <w:t>/SNV-CCVC về việc đề nghị</w:t>
      </w:r>
      <w:r w:rsidRPr="00DE604F">
        <w:rPr>
          <w:iCs/>
          <w:lang w:val="vi-VN"/>
        </w:rPr>
        <w:t xml:space="preserve"> thẩm định đối với dự thảo văn bản quy phạm pháp luật của</w:t>
      </w:r>
      <w:r w:rsidR="001D6112" w:rsidRPr="00DE604F">
        <w:rPr>
          <w:iCs/>
          <w:lang w:val="vi-VN"/>
        </w:rPr>
        <w:t xml:space="preserve"> </w:t>
      </w:r>
      <w:r w:rsidRPr="00DE604F">
        <w:rPr>
          <w:iCs/>
          <w:lang w:val="vi-VN"/>
        </w:rPr>
        <w:t>UBND tỉnh gửi Sở</w:t>
      </w:r>
      <w:r w:rsidR="00286A53" w:rsidRPr="00DE604F">
        <w:rPr>
          <w:iCs/>
        </w:rPr>
        <w:t xml:space="preserve"> </w:t>
      </w:r>
      <w:r w:rsidRPr="00DE604F">
        <w:rPr>
          <w:iCs/>
          <w:lang w:val="vi-VN"/>
        </w:rPr>
        <w:t xml:space="preserve">Tư pháp </w:t>
      </w:r>
      <w:r w:rsidRPr="00DE604F">
        <w:rPr>
          <w:iCs/>
          <w:lang w:val="vi-VN"/>
        </w:rPr>
        <w:lastRenderedPageBreak/>
        <w:t xml:space="preserve">để thẩm định theo quy định, đồng thời gửi kèm theo các dự thảo Tờ trình của Sở Nội vụ, dự thảo Quyết định </w:t>
      </w:r>
      <w:r w:rsidR="0032252E" w:rsidRPr="00DE604F">
        <w:rPr>
          <w:iCs/>
        </w:rPr>
        <w:t>của</w:t>
      </w:r>
      <w:r w:rsidRPr="00DE604F">
        <w:rPr>
          <w:iCs/>
          <w:lang w:val="vi-VN"/>
        </w:rPr>
        <w:t xml:space="preserve"> UBND tỉnh.</w:t>
      </w:r>
    </w:p>
    <w:p w14:paraId="0567A4BD" w14:textId="73D025A2" w:rsidR="00954677" w:rsidRPr="00DE604F" w:rsidRDefault="00544A5A" w:rsidP="00FA00B6">
      <w:pPr>
        <w:spacing w:before="120" w:line="360" w:lineRule="exact"/>
        <w:ind w:firstLine="709"/>
        <w:jc w:val="both"/>
        <w:rPr>
          <w:b/>
          <w:lang w:val="vi-VN"/>
        </w:rPr>
      </w:pPr>
      <w:r w:rsidRPr="00DE604F">
        <w:rPr>
          <w:iCs/>
          <w:lang w:val="vi-VN"/>
        </w:rPr>
        <w:t xml:space="preserve">Ngày </w:t>
      </w:r>
      <w:r w:rsidR="00A86C65" w:rsidRPr="00DE604F">
        <w:rPr>
          <w:iCs/>
        </w:rPr>
        <w:t>…/5/</w:t>
      </w:r>
      <w:r w:rsidR="00AD2DC5" w:rsidRPr="00DE604F">
        <w:rPr>
          <w:iCs/>
        </w:rPr>
        <w:t>2026</w:t>
      </w:r>
      <w:r w:rsidR="002C0E7E" w:rsidRPr="00DE604F">
        <w:rPr>
          <w:iCs/>
          <w:lang w:val="vi-VN"/>
        </w:rPr>
        <w:t xml:space="preserve">, Sở Tư pháp có </w:t>
      </w:r>
      <w:r w:rsidR="00A4470C" w:rsidRPr="00DE604F">
        <w:rPr>
          <w:iCs/>
          <w:lang w:val="vi-VN"/>
        </w:rPr>
        <w:t xml:space="preserve">Báo cáo số </w:t>
      </w:r>
      <w:r w:rsidR="00471615" w:rsidRPr="00DE604F">
        <w:rPr>
          <w:iCs/>
        </w:rPr>
        <w:t>…</w:t>
      </w:r>
      <w:r w:rsidR="00FE6C6B" w:rsidRPr="00DE604F">
        <w:rPr>
          <w:iCs/>
          <w:lang w:val="vi-VN"/>
        </w:rPr>
        <w:t>/</w:t>
      </w:r>
      <w:r w:rsidR="00A4470C" w:rsidRPr="00DE604F">
        <w:rPr>
          <w:iCs/>
          <w:lang w:val="vi-VN"/>
        </w:rPr>
        <w:t xml:space="preserve">BC-STP về thẩm định </w:t>
      </w:r>
      <w:r w:rsidR="00A4470C" w:rsidRPr="00DE604F">
        <w:rPr>
          <w:iCs/>
          <w:lang w:val="vi-VN"/>
        </w:rPr>
        <w:br/>
        <w:t xml:space="preserve">dự thảo văn bản quy phạm pháp luật. Sở Nội vụ đã nghiên cứu tiếp thu, giải trình </w:t>
      </w:r>
      <w:r w:rsidR="00887CFA" w:rsidRPr="00DE604F">
        <w:rPr>
          <w:iCs/>
        </w:rPr>
        <w:br/>
      </w:r>
      <w:r w:rsidR="00A4470C" w:rsidRPr="00DE604F">
        <w:rPr>
          <w:iCs/>
          <w:lang w:val="vi-VN"/>
        </w:rPr>
        <w:t xml:space="preserve">ý kiến thẩm định của Sở Tư pháp và ban hành báo cáo giải trình, tiếp thu theo </w:t>
      </w:r>
      <w:r w:rsidR="00A4470C" w:rsidRPr="00DE604F">
        <w:rPr>
          <w:iCs/>
          <w:lang w:val="vi-VN"/>
        </w:rPr>
        <w:br/>
        <w:t>yêu cầu.</w:t>
      </w:r>
    </w:p>
    <w:p w14:paraId="0D027CB6" w14:textId="6687DE4A" w:rsidR="00F02CBA" w:rsidRPr="00DE604F" w:rsidRDefault="00F02CBA" w:rsidP="00FA00B6">
      <w:pPr>
        <w:spacing w:before="120" w:line="360" w:lineRule="exact"/>
        <w:ind w:firstLine="709"/>
        <w:jc w:val="both"/>
        <w:rPr>
          <w:b/>
          <w:lang w:val="vi-VN"/>
        </w:rPr>
      </w:pPr>
      <w:r w:rsidRPr="00DE604F">
        <w:rPr>
          <w:b/>
          <w:lang w:val="vi-VN"/>
        </w:rPr>
        <w:t xml:space="preserve">V. </w:t>
      </w:r>
      <w:r w:rsidR="00231307" w:rsidRPr="00DE604F">
        <w:rPr>
          <w:b/>
          <w:lang w:val="vi-VN"/>
        </w:rPr>
        <w:t>BỐ CỤC VÀ NỘI DUNG CƠ BẢN CỦA DỰ THẢO VĂN BẢN</w:t>
      </w:r>
    </w:p>
    <w:p w14:paraId="337706DE" w14:textId="42258E3D" w:rsidR="000A4F9F" w:rsidRPr="00DE604F" w:rsidRDefault="000A4F9F" w:rsidP="00FA00B6">
      <w:pPr>
        <w:spacing w:before="120" w:line="360" w:lineRule="exact"/>
        <w:ind w:firstLine="709"/>
        <w:jc w:val="both"/>
      </w:pPr>
      <w:r w:rsidRPr="00DE604F">
        <w:rPr>
          <w:lang w:val="vi-VN"/>
        </w:rPr>
        <w:t xml:space="preserve">Dự thảo </w:t>
      </w:r>
      <w:r w:rsidR="001D454C" w:rsidRPr="00DE604F">
        <w:rPr>
          <w:iCs/>
          <w:lang w:val="vi-VN"/>
        </w:rPr>
        <w:t xml:space="preserve">Quyết định </w:t>
      </w:r>
      <w:r w:rsidRPr="00DE604F">
        <w:rPr>
          <w:lang w:val="vi-VN"/>
        </w:rPr>
        <w:t xml:space="preserve">gồm </w:t>
      </w:r>
      <w:r w:rsidR="00C15E60" w:rsidRPr="00DE604F">
        <w:rPr>
          <w:lang w:val="vi-VN"/>
        </w:rPr>
        <w:t>có</w:t>
      </w:r>
      <w:r w:rsidR="00242BBC" w:rsidRPr="00DE604F">
        <w:rPr>
          <w:lang w:val="vi-VN"/>
        </w:rPr>
        <w:t xml:space="preserve"> </w:t>
      </w:r>
      <w:r w:rsidR="003F6B22" w:rsidRPr="00DE604F">
        <w:t>0</w:t>
      </w:r>
      <w:r w:rsidR="00612AFC" w:rsidRPr="00DE604F">
        <w:t>3</w:t>
      </w:r>
      <w:r w:rsidR="00242BBC" w:rsidRPr="00DE604F">
        <w:rPr>
          <w:lang w:val="vi-VN"/>
        </w:rPr>
        <w:t xml:space="preserve"> Điều, cụ thể như sau:</w:t>
      </w:r>
    </w:p>
    <w:p w14:paraId="78635B6A" w14:textId="77777777" w:rsidR="00211663" w:rsidRPr="00845E58" w:rsidRDefault="00612AFC" w:rsidP="00211663">
      <w:pPr>
        <w:shd w:val="clear" w:color="auto" w:fill="FFFFFF"/>
        <w:spacing w:before="100"/>
        <w:ind w:firstLine="720"/>
        <w:jc w:val="both"/>
        <w:rPr>
          <w:bCs/>
          <w:spacing w:val="-4"/>
        </w:rPr>
      </w:pPr>
      <w:r w:rsidRPr="00DE604F">
        <w:rPr>
          <w:b/>
          <w:bCs/>
        </w:rPr>
        <w:t xml:space="preserve">Điều 1. </w:t>
      </w:r>
      <w:r w:rsidR="00892B86" w:rsidRPr="00892B86">
        <w:t>Sửa đổi, bổ sung và bãi bỏ một số điều của Quyết định số 14/2025/QĐ-CTUBND ngày 15/10/2025 của Chủ tịch UBND tỉnh</w:t>
      </w:r>
      <w:r w:rsidR="00211663">
        <w:t xml:space="preserve"> </w:t>
      </w:r>
      <w:r w:rsidR="00211663" w:rsidRPr="00845E58">
        <w:rPr>
          <w:bCs/>
          <w:color w:val="000000"/>
        </w:rPr>
        <w:t>quy định phân cấp tuyển dụng, quản lý, sử dụng công chức, hợp đồng thực hiện nhiệm vụ công chức thuộc tỉnh Thái Nguyên</w:t>
      </w:r>
      <w:r w:rsidR="00211663">
        <w:rPr>
          <w:bCs/>
          <w:color w:val="000000"/>
        </w:rPr>
        <w:t>.</w:t>
      </w:r>
    </w:p>
    <w:p w14:paraId="4E5687B1" w14:textId="2E7394FC" w:rsidR="00353EEF" w:rsidRPr="00DE604F" w:rsidRDefault="0072175A" w:rsidP="00FA00B6">
      <w:pPr>
        <w:spacing w:before="120" w:line="360" w:lineRule="exact"/>
        <w:ind w:firstLine="709"/>
        <w:jc w:val="both"/>
        <w:rPr>
          <w:b/>
          <w:bCs/>
          <w:spacing w:val="-4"/>
        </w:rPr>
      </w:pPr>
      <w:r w:rsidRPr="00DE604F">
        <w:rPr>
          <w:b/>
          <w:bCs/>
          <w:spacing w:val="-4"/>
        </w:rPr>
        <w:t xml:space="preserve">Điều 2. </w:t>
      </w:r>
      <w:r w:rsidRPr="00DE604F">
        <w:rPr>
          <w:spacing w:val="-4"/>
        </w:rPr>
        <w:t>Quy định hiệu lực thi hành của Quyết định.</w:t>
      </w:r>
    </w:p>
    <w:p w14:paraId="6B6F2A71" w14:textId="063D4E00" w:rsidR="00353EEF" w:rsidRPr="00DE604F" w:rsidRDefault="00D6682B" w:rsidP="00FA00B6">
      <w:pPr>
        <w:spacing w:before="120" w:line="360" w:lineRule="exact"/>
        <w:ind w:firstLine="709"/>
        <w:jc w:val="both"/>
        <w:rPr>
          <w:b/>
          <w:bCs/>
          <w:spacing w:val="-4"/>
        </w:rPr>
      </w:pPr>
      <w:r w:rsidRPr="00DE604F">
        <w:rPr>
          <w:b/>
          <w:bCs/>
          <w:spacing w:val="-4"/>
        </w:rPr>
        <w:t xml:space="preserve">Điều 3. </w:t>
      </w:r>
      <w:r w:rsidRPr="00DE604F">
        <w:rPr>
          <w:spacing w:val="-4"/>
        </w:rPr>
        <w:t>Quy định trách nhiệm thi hành của các cơ quan, đơn vị có liên quan.</w:t>
      </w:r>
    </w:p>
    <w:p w14:paraId="1D91E0E0" w14:textId="77777777" w:rsidR="005159BD" w:rsidRPr="00DE604F" w:rsidRDefault="00CB7FCE" w:rsidP="00FA00B6">
      <w:pPr>
        <w:spacing w:before="120" w:line="360" w:lineRule="exact"/>
        <w:ind w:firstLine="709"/>
        <w:jc w:val="both"/>
        <w:rPr>
          <w:b/>
          <w:lang w:val="vi-VN"/>
        </w:rPr>
      </w:pPr>
      <w:r w:rsidRPr="00DE604F">
        <w:rPr>
          <w:b/>
          <w:lang w:val="vi-VN"/>
        </w:rPr>
        <w:t>V</w:t>
      </w:r>
      <w:r w:rsidR="005159BD" w:rsidRPr="00DE604F">
        <w:rPr>
          <w:b/>
          <w:lang w:val="vi-VN"/>
        </w:rPr>
        <w:t>I</w:t>
      </w:r>
      <w:r w:rsidRPr="00DE604F">
        <w:rPr>
          <w:b/>
          <w:lang w:val="vi-VN"/>
        </w:rPr>
        <w:t xml:space="preserve">. </w:t>
      </w:r>
      <w:r w:rsidR="005159BD" w:rsidRPr="00DE604F">
        <w:rPr>
          <w:b/>
          <w:lang w:val="vi-VN"/>
        </w:rPr>
        <w:t>DỰ KIẾN NGUỒN LỰC, ĐIỀU KIỆN BẢO ĐẢM CHO VIỆC THI HÀNH VĂN BẢN</w:t>
      </w:r>
      <w:r w:rsidR="0028021F" w:rsidRPr="00DE604F">
        <w:rPr>
          <w:b/>
          <w:lang w:val="vi-VN"/>
        </w:rPr>
        <w:t xml:space="preserve">: </w:t>
      </w:r>
      <w:r w:rsidR="00BB57EA" w:rsidRPr="00DE604F">
        <w:rPr>
          <w:lang w:val="vi-VN"/>
        </w:rPr>
        <w:t>Không có</w:t>
      </w:r>
      <w:r w:rsidR="00FE204C" w:rsidRPr="00DE604F">
        <w:rPr>
          <w:lang w:val="vi-VN"/>
        </w:rPr>
        <w:t>.</w:t>
      </w:r>
    </w:p>
    <w:p w14:paraId="006CB018" w14:textId="77777777" w:rsidR="00CB7FCE" w:rsidRPr="00DE604F" w:rsidRDefault="0028021F" w:rsidP="00FA00B6">
      <w:pPr>
        <w:spacing w:before="120" w:line="360" w:lineRule="exact"/>
        <w:ind w:firstLine="709"/>
        <w:jc w:val="both"/>
        <w:rPr>
          <w:lang w:val="vi-VN"/>
        </w:rPr>
      </w:pPr>
      <w:r w:rsidRPr="00DE604F">
        <w:rPr>
          <w:b/>
          <w:lang w:val="vi-VN"/>
        </w:rPr>
        <w:t xml:space="preserve">VII. </w:t>
      </w:r>
      <w:r w:rsidR="00CB7FCE" w:rsidRPr="00DE604F">
        <w:rPr>
          <w:b/>
          <w:lang w:val="vi-VN"/>
        </w:rPr>
        <w:t xml:space="preserve">NHỮNG VẤN ĐỀ XIN Ý KIẾN: </w:t>
      </w:r>
      <w:r w:rsidR="00CB7FCE" w:rsidRPr="00DE604F">
        <w:rPr>
          <w:lang w:val="vi-VN"/>
        </w:rPr>
        <w:t>Không có</w:t>
      </w:r>
      <w:r w:rsidR="00810326" w:rsidRPr="00DE604F">
        <w:rPr>
          <w:lang w:val="vi-VN"/>
        </w:rPr>
        <w:t>.</w:t>
      </w:r>
    </w:p>
    <w:p w14:paraId="3EBEF9A4" w14:textId="3D0484EA" w:rsidR="00F80045" w:rsidRPr="00DE604F" w:rsidRDefault="002D1E6B" w:rsidP="003F4581">
      <w:pPr>
        <w:spacing w:before="120" w:line="360" w:lineRule="exact"/>
        <w:ind w:firstLine="709"/>
        <w:jc w:val="both"/>
        <w:rPr>
          <w:iCs/>
        </w:rPr>
      </w:pPr>
      <w:r w:rsidRPr="002D1E6B">
        <w:rPr>
          <w:iCs/>
        </w:rPr>
        <w:t>Trên đây là Tờ trình của Sở Nội vụ về dự thảo Quyết định sửa đổi, bổ sung và bãi bỏ một số điều của Quyết định số 14/2025/QĐ-CTUBND ngày 15/10/2025 của Chủ tịch UBND tỉnh quy định phân cấp tuyển dụng, quản lý, sử dụng công chức, hợp đồng thực hiện nhiệm vụ công chức thuộc tỉnh Thái Nguyên.</w:t>
      </w:r>
      <w:r w:rsidR="003F4581" w:rsidRPr="00DE604F">
        <w:rPr>
          <w:iCs/>
        </w:rPr>
        <w:t xml:space="preserve"> </w:t>
      </w:r>
      <w:r w:rsidR="00285C94" w:rsidRPr="00DE604F">
        <w:rPr>
          <w:iCs/>
          <w:lang w:val="vi-VN"/>
        </w:rPr>
        <w:t>S</w:t>
      </w:r>
      <w:r w:rsidR="00B33B06" w:rsidRPr="00DE604F">
        <w:rPr>
          <w:iCs/>
          <w:lang w:val="vi-VN"/>
        </w:rPr>
        <w:t>ở Nội vụ trình UBND tỉnh quyết định ban hành văn bản</w:t>
      </w:r>
      <w:r w:rsidR="00F80045" w:rsidRPr="00DE604F">
        <w:rPr>
          <w:iCs/>
          <w:lang w:val="vi-VN"/>
        </w:rPr>
        <w:t>.</w:t>
      </w:r>
    </w:p>
    <w:p w14:paraId="3D594179" w14:textId="7E714F52" w:rsidR="00810326" w:rsidRPr="00DE604F" w:rsidRDefault="00810326" w:rsidP="000B3B51">
      <w:pPr>
        <w:spacing w:before="120" w:after="120" w:line="360" w:lineRule="exact"/>
        <w:ind w:firstLine="709"/>
        <w:jc w:val="both"/>
        <w:rPr>
          <w:i/>
        </w:rPr>
      </w:pPr>
      <w:r w:rsidRPr="00DE604F">
        <w:rPr>
          <w:i/>
          <w:lang w:val="vi-VN"/>
        </w:rPr>
        <w:t xml:space="preserve">(Xin gửi kèm theo: (1) </w:t>
      </w:r>
      <w:r w:rsidR="005D470E" w:rsidRPr="00DE604F">
        <w:rPr>
          <w:i/>
          <w:lang w:val="vi-VN"/>
        </w:rPr>
        <w:t>Dự thảo Quyết định của UBND tỉnh</w:t>
      </w:r>
      <w:r w:rsidR="00EB0971" w:rsidRPr="00DE604F">
        <w:rPr>
          <w:i/>
        </w:rPr>
        <w:t xml:space="preserve">; </w:t>
      </w:r>
      <w:r w:rsidR="00917FD0" w:rsidRPr="00DE604F">
        <w:rPr>
          <w:i/>
          <w:lang w:val="vi-VN"/>
        </w:rPr>
        <w:t>(</w:t>
      </w:r>
      <w:r w:rsidR="002134B7" w:rsidRPr="00DE604F">
        <w:rPr>
          <w:i/>
          <w:lang w:val="vi-VN"/>
        </w:rPr>
        <w:t>2</w:t>
      </w:r>
      <w:r w:rsidR="00917FD0" w:rsidRPr="00DE604F">
        <w:rPr>
          <w:i/>
          <w:lang w:val="vi-VN"/>
        </w:rPr>
        <w:t xml:space="preserve">) </w:t>
      </w:r>
      <w:r w:rsidR="000111CA" w:rsidRPr="00DE604F">
        <w:rPr>
          <w:i/>
          <w:lang w:val="vi-VN"/>
        </w:rPr>
        <w:t>Báo cáo thẩm định của Sở Tư pháp; (</w:t>
      </w:r>
      <w:r w:rsidR="005920ED" w:rsidRPr="00DE604F">
        <w:rPr>
          <w:i/>
        </w:rPr>
        <w:t>3</w:t>
      </w:r>
      <w:r w:rsidR="000111CA" w:rsidRPr="00DE604F">
        <w:rPr>
          <w:i/>
          <w:lang w:val="vi-VN"/>
        </w:rPr>
        <w:t>)</w:t>
      </w:r>
      <w:r w:rsidR="004416B5" w:rsidRPr="00DE604F">
        <w:rPr>
          <w:i/>
          <w:lang w:val="vi-VN"/>
        </w:rPr>
        <w:t xml:space="preserve"> </w:t>
      </w:r>
      <w:r w:rsidR="000111CA" w:rsidRPr="00DE604F">
        <w:rPr>
          <w:i/>
          <w:lang w:val="vi-VN"/>
        </w:rPr>
        <w:t>Báo cáo giải trình, tiếp thu ý kiến</w:t>
      </w:r>
      <w:r w:rsidR="00C55B90" w:rsidRPr="00DE604F">
        <w:rPr>
          <w:i/>
        </w:rPr>
        <w:t xml:space="preserve"> </w:t>
      </w:r>
      <w:r w:rsidR="000111CA" w:rsidRPr="00DE604F">
        <w:rPr>
          <w:i/>
          <w:lang w:val="vi-VN"/>
        </w:rPr>
        <w:t xml:space="preserve">thẩm </w:t>
      </w:r>
      <w:proofErr w:type="spellStart"/>
      <w:r w:rsidR="000111CA" w:rsidRPr="00DE604F">
        <w:rPr>
          <w:i/>
          <w:lang w:val="vi-VN"/>
        </w:rPr>
        <w:t>địn</w:t>
      </w:r>
      <w:proofErr w:type="spellEnd"/>
      <w:r w:rsidR="00271125" w:rsidRPr="00DE604F">
        <w:rPr>
          <w:i/>
        </w:rPr>
        <w:t>h</w:t>
      </w:r>
      <w:r w:rsidR="00DE4130" w:rsidRPr="00DE604F">
        <w:rPr>
          <w:i/>
          <w:lang w:val="vi-VN"/>
        </w:rPr>
        <w:t>)</w:t>
      </w:r>
      <w:r w:rsidR="00B45307" w:rsidRPr="00DE604F">
        <w:rPr>
          <w:i/>
        </w:rPr>
        <w:t>.</w:t>
      </w:r>
      <w:r w:rsidR="004950BD" w:rsidRPr="00DE604F">
        <w:rPr>
          <w:i/>
        </w:rPr>
        <w:t>/.</w:t>
      </w:r>
    </w:p>
    <w:tbl>
      <w:tblPr>
        <w:tblW w:w="0" w:type="auto"/>
        <w:tblLook w:val="01E0" w:firstRow="1" w:lastRow="1" w:firstColumn="1" w:lastColumn="1" w:noHBand="0" w:noVBand="0"/>
      </w:tblPr>
      <w:tblGrid>
        <w:gridCol w:w="4642"/>
        <w:gridCol w:w="4646"/>
      </w:tblGrid>
      <w:tr w:rsidR="00A32E8C" w:rsidRPr="008C1E16" w14:paraId="62513BF3" w14:textId="77777777">
        <w:tc>
          <w:tcPr>
            <w:tcW w:w="4642" w:type="dxa"/>
          </w:tcPr>
          <w:p w14:paraId="1D2742A3" w14:textId="77777777" w:rsidR="00A32E8C" w:rsidRPr="00DE604F" w:rsidRDefault="00A32E8C" w:rsidP="00605BE3">
            <w:pPr>
              <w:ind w:hanging="113"/>
              <w:jc w:val="both"/>
              <w:rPr>
                <w:b/>
                <w:i/>
                <w:sz w:val="24"/>
                <w:szCs w:val="24"/>
                <w:lang w:val="vi-VN"/>
              </w:rPr>
            </w:pPr>
            <w:r w:rsidRPr="00DE604F">
              <w:rPr>
                <w:b/>
                <w:i/>
                <w:sz w:val="24"/>
                <w:szCs w:val="24"/>
                <w:lang w:val="vi-VN"/>
              </w:rPr>
              <w:t>Nơi nhận:</w:t>
            </w:r>
          </w:p>
          <w:p w14:paraId="063434D8" w14:textId="77777777" w:rsidR="00A32E8C" w:rsidRPr="00DE604F" w:rsidRDefault="00A32E8C" w:rsidP="00605BE3">
            <w:pPr>
              <w:ind w:hanging="113"/>
              <w:jc w:val="both"/>
              <w:rPr>
                <w:sz w:val="22"/>
                <w:szCs w:val="22"/>
                <w:lang w:val="vi-VN"/>
              </w:rPr>
            </w:pPr>
            <w:r w:rsidRPr="00DE604F">
              <w:rPr>
                <w:sz w:val="22"/>
                <w:szCs w:val="22"/>
                <w:lang w:val="vi-VN"/>
              </w:rPr>
              <w:t>- Như trên;</w:t>
            </w:r>
          </w:p>
          <w:p w14:paraId="49281C45" w14:textId="77777777" w:rsidR="00BB7421" w:rsidRPr="00DE604F" w:rsidRDefault="00BB7421" w:rsidP="00605BE3">
            <w:pPr>
              <w:ind w:hanging="113"/>
              <w:jc w:val="both"/>
              <w:rPr>
                <w:sz w:val="22"/>
                <w:szCs w:val="22"/>
                <w:lang w:val="vi-VN"/>
              </w:rPr>
            </w:pPr>
            <w:r w:rsidRPr="00DE604F">
              <w:rPr>
                <w:sz w:val="22"/>
                <w:szCs w:val="22"/>
                <w:lang w:val="vi-VN"/>
              </w:rPr>
              <w:t>- Văn phòng UBND tỉnh;</w:t>
            </w:r>
          </w:p>
          <w:p w14:paraId="617F8AB0" w14:textId="79C2D889" w:rsidR="003D6010" w:rsidRPr="00DE604F" w:rsidRDefault="00D00140" w:rsidP="00605BE3">
            <w:pPr>
              <w:ind w:hanging="113"/>
              <w:jc w:val="both"/>
              <w:rPr>
                <w:sz w:val="22"/>
                <w:szCs w:val="22"/>
                <w:lang w:val="vi-VN"/>
              </w:rPr>
            </w:pPr>
            <w:r w:rsidRPr="00DE604F">
              <w:rPr>
                <w:sz w:val="22"/>
                <w:szCs w:val="22"/>
                <w:lang w:val="vi-VN"/>
              </w:rPr>
              <w:t>- Sở Tư pháp;</w:t>
            </w:r>
          </w:p>
          <w:p w14:paraId="74F85FD2" w14:textId="141109EE" w:rsidR="00D00140" w:rsidRPr="00DE604F" w:rsidRDefault="00D00140" w:rsidP="00605BE3">
            <w:pPr>
              <w:ind w:hanging="113"/>
              <w:jc w:val="both"/>
              <w:rPr>
                <w:sz w:val="22"/>
                <w:szCs w:val="22"/>
                <w:lang w:val="vi-VN"/>
              </w:rPr>
            </w:pPr>
            <w:r w:rsidRPr="00DE604F">
              <w:rPr>
                <w:sz w:val="22"/>
                <w:szCs w:val="22"/>
                <w:lang w:val="vi-VN"/>
              </w:rPr>
              <w:t xml:space="preserve">- </w:t>
            </w:r>
            <w:r w:rsidR="00290DFA" w:rsidRPr="00DE604F">
              <w:rPr>
                <w:sz w:val="22"/>
                <w:szCs w:val="22"/>
                <w:lang w:val="vi-VN"/>
              </w:rPr>
              <w:t>Lãnh đạo Sở;</w:t>
            </w:r>
          </w:p>
          <w:p w14:paraId="27E9DD38" w14:textId="5C27F501" w:rsidR="00B4203B" w:rsidRPr="00DE604F" w:rsidRDefault="00A32E8C" w:rsidP="00605BE3">
            <w:pPr>
              <w:ind w:hanging="113"/>
              <w:jc w:val="both"/>
            </w:pPr>
            <w:r w:rsidRPr="00DE604F">
              <w:rPr>
                <w:sz w:val="22"/>
                <w:szCs w:val="22"/>
              </w:rPr>
              <w:t xml:space="preserve">- Lưu: VT, </w:t>
            </w:r>
            <w:r w:rsidR="00356ED8" w:rsidRPr="00DE604F">
              <w:rPr>
                <w:sz w:val="22"/>
                <w:szCs w:val="22"/>
              </w:rPr>
              <w:t>CCVC</w:t>
            </w:r>
            <w:r w:rsidRPr="00DE604F">
              <w:rPr>
                <w:sz w:val="22"/>
                <w:szCs w:val="22"/>
              </w:rPr>
              <w:t>.</w:t>
            </w:r>
            <w:r w:rsidR="007228F4" w:rsidRPr="00DE604F">
              <w:rPr>
                <w:sz w:val="22"/>
                <w:szCs w:val="22"/>
              </w:rPr>
              <w:t xml:space="preserve"> </w:t>
            </w:r>
          </w:p>
        </w:tc>
        <w:tc>
          <w:tcPr>
            <w:tcW w:w="4646" w:type="dxa"/>
          </w:tcPr>
          <w:p w14:paraId="51D86983" w14:textId="55906F02" w:rsidR="00A32E8C" w:rsidRPr="00DE604F" w:rsidRDefault="00A32E8C" w:rsidP="00A32E8C">
            <w:pPr>
              <w:jc w:val="center"/>
              <w:rPr>
                <w:b/>
              </w:rPr>
            </w:pPr>
            <w:r w:rsidRPr="00DE604F">
              <w:rPr>
                <w:b/>
              </w:rPr>
              <w:t>GIÁM ĐỐC</w:t>
            </w:r>
          </w:p>
          <w:p w14:paraId="26C99713" w14:textId="77777777" w:rsidR="00A32E8C" w:rsidRPr="00DE604F" w:rsidRDefault="00A32E8C" w:rsidP="00A32E8C">
            <w:pPr>
              <w:jc w:val="center"/>
              <w:rPr>
                <w:b/>
              </w:rPr>
            </w:pPr>
          </w:p>
          <w:p w14:paraId="1EB5874D" w14:textId="77777777" w:rsidR="00A32E8C" w:rsidRPr="00DE604F" w:rsidRDefault="00A32E8C" w:rsidP="00A32E8C">
            <w:pPr>
              <w:jc w:val="center"/>
              <w:rPr>
                <w:b/>
              </w:rPr>
            </w:pPr>
          </w:p>
          <w:p w14:paraId="35144ED1" w14:textId="77777777" w:rsidR="00A32E8C" w:rsidRPr="00DE604F" w:rsidRDefault="00A32E8C" w:rsidP="00A32E8C">
            <w:pPr>
              <w:jc w:val="center"/>
              <w:rPr>
                <w:b/>
              </w:rPr>
            </w:pPr>
          </w:p>
          <w:p w14:paraId="67208A74" w14:textId="77777777" w:rsidR="00A32E8C" w:rsidRPr="00DE604F" w:rsidRDefault="00A32E8C" w:rsidP="00A32E8C">
            <w:pPr>
              <w:jc w:val="center"/>
              <w:rPr>
                <w:b/>
              </w:rPr>
            </w:pPr>
          </w:p>
          <w:p w14:paraId="666C7EDF" w14:textId="77777777" w:rsidR="00A32E8C" w:rsidRPr="00DE604F" w:rsidRDefault="00A32E8C" w:rsidP="00A32E8C">
            <w:pPr>
              <w:jc w:val="center"/>
              <w:rPr>
                <w:b/>
              </w:rPr>
            </w:pPr>
          </w:p>
          <w:p w14:paraId="6B4C1F14" w14:textId="07AAA2A8" w:rsidR="00290DFA" w:rsidRPr="008C1E16" w:rsidRDefault="00605BE3" w:rsidP="00290DFA">
            <w:pPr>
              <w:jc w:val="center"/>
              <w:rPr>
                <w:b/>
              </w:rPr>
            </w:pPr>
            <w:r w:rsidRPr="00DE604F">
              <w:rPr>
                <w:b/>
              </w:rPr>
              <w:t>Dương Xuân Hùng</w:t>
            </w:r>
          </w:p>
        </w:tc>
      </w:tr>
    </w:tbl>
    <w:p w14:paraId="6175B284" w14:textId="77777777" w:rsidR="00A32E8C" w:rsidRPr="008C1E16" w:rsidRDefault="00A32E8C" w:rsidP="00012342"/>
    <w:sectPr w:rsidR="00A32E8C" w:rsidRPr="008C1E16" w:rsidSect="00954677">
      <w:headerReference w:type="default" r:id="rId8"/>
      <w:pgSz w:w="11907" w:h="16840" w:code="9"/>
      <w:pgMar w:top="1021" w:right="1021" w:bottom="1021" w:left="1588" w:header="567" w:footer="1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9CE9F" w14:textId="77777777" w:rsidR="00F764C1" w:rsidRDefault="00F764C1">
      <w:r>
        <w:separator/>
      </w:r>
    </w:p>
  </w:endnote>
  <w:endnote w:type="continuationSeparator" w:id="0">
    <w:p w14:paraId="0378840D" w14:textId="77777777" w:rsidR="00F764C1" w:rsidRDefault="00F76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6B178" w14:textId="77777777" w:rsidR="00F764C1" w:rsidRDefault="00F764C1">
      <w:r>
        <w:separator/>
      </w:r>
    </w:p>
  </w:footnote>
  <w:footnote w:type="continuationSeparator" w:id="0">
    <w:p w14:paraId="2D68D629" w14:textId="77777777" w:rsidR="00F764C1" w:rsidRDefault="00F76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0A9A4" w14:textId="03DBC07E" w:rsidR="00AA0950" w:rsidRDefault="00AA0950" w:rsidP="00784098">
    <w:pPr>
      <w:pStyle w:val="Header"/>
      <w:spacing w:after="0" w:line="240" w:lineRule="auto"/>
      <w:jc w:val="center"/>
    </w:pPr>
    <w:r w:rsidRPr="00AA0950">
      <w:rPr>
        <w:rFonts w:ascii="Times New Roman" w:hAnsi="Times New Roman"/>
        <w:sz w:val="28"/>
        <w:szCs w:val="28"/>
      </w:rPr>
      <w:fldChar w:fldCharType="begin"/>
    </w:r>
    <w:r w:rsidRPr="00AA0950">
      <w:rPr>
        <w:rFonts w:ascii="Times New Roman" w:hAnsi="Times New Roman"/>
        <w:sz w:val="28"/>
        <w:szCs w:val="28"/>
      </w:rPr>
      <w:instrText xml:space="preserve"> PAGE   \* MERGEFORMAT </w:instrText>
    </w:r>
    <w:r w:rsidRPr="00AA0950">
      <w:rPr>
        <w:rFonts w:ascii="Times New Roman" w:hAnsi="Times New Roman"/>
        <w:sz w:val="28"/>
        <w:szCs w:val="28"/>
      </w:rPr>
      <w:fldChar w:fldCharType="separate"/>
    </w:r>
    <w:r w:rsidR="00954677">
      <w:rPr>
        <w:rFonts w:ascii="Times New Roman" w:hAnsi="Times New Roman"/>
        <w:noProof/>
        <w:sz w:val="28"/>
        <w:szCs w:val="28"/>
      </w:rPr>
      <w:t>5</w:t>
    </w:r>
    <w:r w:rsidRPr="00AA0950">
      <w:rPr>
        <w:rFonts w:ascii="Times New Roman" w:hAnsi="Times New Roman"/>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00AC26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4BE05A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C38047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278D30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0EEE4F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15A250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7CCF07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A3C20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EB0FA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9AC0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5"/>
    <w:multiLevelType w:val="hybridMultilevel"/>
    <w:tmpl w:val="12B62864"/>
    <w:lvl w:ilvl="0" w:tplc="79D2F28C">
      <w:start w:val="1"/>
      <w:numFmt w:val="decimal"/>
      <w:lvlText w:val="Điều %1."/>
      <w:lvlJc w:val="left"/>
      <w:pPr>
        <w:ind w:left="2869" w:hanging="360"/>
      </w:pPr>
      <w:rPr>
        <w:rFonts w:hint="default"/>
      </w:rPr>
    </w:lvl>
    <w:lvl w:ilvl="1" w:tplc="6F2ED796">
      <w:start w:val="1"/>
      <w:numFmt w:val="decimal"/>
      <w:lvlText w:val="Điều %2."/>
      <w:lvlJc w:val="left"/>
      <w:pPr>
        <w:ind w:left="1069" w:hanging="360"/>
      </w:pPr>
      <w:rPr>
        <w:rFonts w:hint="default"/>
      </w:rPr>
    </w:lvl>
    <w:lvl w:ilvl="2" w:tplc="024ECD1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250C44"/>
    <w:multiLevelType w:val="multilevel"/>
    <w:tmpl w:val="7CBE0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884834"/>
    <w:multiLevelType w:val="hybridMultilevel"/>
    <w:tmpl w:val="53F2C1A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1A782A1C"/>
    <w:multiLevelType w:val="multilevel"/>
    <w:tmpl w:val="4E381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5C5BBD"/>
    <w:multiLevelType w:val="hybridMultilevel"/>
    <w:tmpl w:val="4C84C6A8"/>
    <w:lvl w:ilvl="0" w:tplc="3392C4CC">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1BEF5943"/>
    <w:multiLevelType w:val="multilevel"/>
    <w:tmpl w:val="3496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4248B0"/>
    <w:multiLevelType w:val="hybridMultilevel"/>
    <w:tmpl w:val="1C5C62DC"/>
    <w:lvl w:ilvl="0" w:tplc="79ECBFB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3E6D1138"/>
    <w:multiLevelType w:val="hybridMultilevel"/>
    <w:tmpl w:val="840EB01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2EE607E"/>
    <w:multiLevelType w:val="hybridMultilevel"/>
    <w:tmpl w:val="821605E2"/>
    <w:lvl w:ilvl="0" w:tplc="E12859F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4BFF43F9"/>
    <w:multiLevelType w:val="hybridMultilevel"/>
    <w:tmpl w:val="EAEE53EC"/>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15:restartNumberingAfterBreak="0">
    <w:nsid w:val="4EF4329B"/>
    <w:multiLevelType w:val="hybridMultilevel"/>
    <w:tmpl w:val="7C7E86E6"/>
    <w:lvl w:ilvl="0" w:tplc="67D24E3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58E87AC2"/>
    <w:multiLevelType w:val="hybridMultilevel"/>
    <w:tmpl w:val="F80A3328"/>
    <w:lvl w:ilvl="0" w:tplc="6D26C402">
      <w:start w:val="5"/>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5BCF4D8E"/>
    <w:multiLevelType w:val="hybridMultilevel"/>
    <w:tmpl w:val="1B80639C"/>
    <w:lvl w:ilvl="0" w:tplc="CA62CE92">
      <w:start w:val="1"/>
      <w:numFmt w:val="lowerLetter"/>
      <w:lvlText w:val="%1)"/>
      <w:lvlJc w:val="left"/>
      <w:pPr>
        <w:ind w:left="1069" w:hanging="360"/>
      </w:pPr>
      <w:rPr>
        <w:rFonts w:ascii="Times New Roman" w:eastAsia="Times New Roman" w:hAnsi="Times New Roman" w:cs="Times New Roman"/>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62F76158"/>
    <w:multiLevelType w:val="multilevel"/>
    <w:tmpl w:val="8F227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5A495D"/>
    <w:multiLevelType w:val="hybridMultilevel"/>
    <w:tmpl w:val="596032B8"/>
    <w:lvl w:ilvl="0" w:tplc="7B2233B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01517F"/>
    <w:multiLevelType w:val="hybridMultilevel"/>
    <w:tmpl w:val="E6D29526"/>
    <w:lvl w:ilvl="0" w:tplc="ECCE4AD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79F3373C"/>
    <w:multiLevelType w:val="multilevel"/>
    <w:tmpl w:val="6A3AC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352E7D"/>
    <w:multiLevelType w:val="hybridMultilevel"/>
    <w:tmpl w:val="2536FA36"/>
    <w:lvl w:ilvl="0" w:tplc="7E98FEB6">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7E350E2C"/>
    <w:multiLevelType w:val="hybridMultilevel"/>
    <w:tmpl w:val="D0AAA77C"/>
    <w:lvl w:ilvl="0" w:tplc="6F2ED796">
      <w:start w:val="1"/>
      <w:numFmt w:val="decimal"/>
      <w:lvlText w:val="Điều %1."/>
      <w:lvlJc w:val="left"/>
      <w:pPr>
        <w:ind w:left="1069"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325476162">
    <w:abstractNumId w:val="9"/>
  </w:num>
  <w:num w:numId="2" w16cid:durableId="1972397303">
    <w:abstractNumId w:val="7"/>
  </w:num>
  <w:num w:numId="3" w16cid:durableId="1254391153">
    <w:abstractNumId w:val="6"/>
  </w:num>
  <w:num w:numId="4" w16cid:durableId="1480810020">
    <w:abstractNumId w:val="5"/>
  </w:num>
  <w:num w:numId="5" w16cid:durableId="2006319889">
    <w:abstractNumId w:val="4"/>
  </w:num>
  <w:num w:numId="6" w16cid:durableId="1215123600">
    <w:abstractNumId w:val="8"/>
  </w:num>
  <w:num w:numId="7" w16cid:durableId="1984112457">
    <w:abstractNumId w:val="3"/>
  </w:num>
  <w:num w:numId="8" w16cid:durableId="1733116602">
    <w:abstractNumId w:val="2"/>
  </w:num>
  <w:num w:numId="9" w16cid:durableId="1940598852">
    <w:abstractNumId w:val="1"/>
  </w:num>
  <w:num w:numId="10" w16cid:durableId="1469204246">
    <w:abstractNumId w:val="0"/>
  </w:num>
  <w:num w:numId="11" w16cid:durableId="1104301949">
    <w:abstractNumId w:val="19"/>
  </w:num>
  <w:num w:numId="12" w16cid:durableId="632713979">
    <w:abstractNumId w:val="27"/>
  </w:num>
  <w:num w:numId="13" w16cid:durableId="2105298097">
    <w:abstractNumId w:val="20"/>
  </w:num>
  <w:num w:numId="14" w16cid:durableId="1199394945">
    <w:abstractNumId w:val="16"/>
  </w:num>
  <w:num w:numId="15" w16cid:durableId="962420415">
    <w:abstractNumId w:val="12"/>
  </w:num>
  <w:num w:numId="16" w16cid:durableId="383024330">
    <w:abstractNumId w:val="22"/>
  </w:num>
  <w:num w:numId="17" w16cid:durableId="347176543">
    <w:abstractNumId w:val="25"/>
  </w:num>
  <w:num w:numId="18" w16cid:durableId="2132162619">
    <w:abstractNumId w:val="18"/>
  </w:num>
  <w:num w:numId="19" w16cid:durableId="1297954802">
    <w:abstractNumId w:val="24"/>
  </w:num>
  <w:num w:numId="20" w16cid:durableId="2136867130">
    <w:abstractNumId w:val="17"/>
  </w:num>
  <w:num w:numId="21" w16cid:durableId="833955769">
    <w:abstractNumId w:val="14"/>
  </w:num>
  <w:num w:numId="22" w16cid:durableId="226768246">
    <w:abstractNumId w:val="21"/>
  </w:num>
  <w:num w:numId="23" w16cid:durableId="142938624">
    <w:abstractNumId w:val="10"/>
  </w:num>
  <w:num w:numId="24" w16cid:durableId="1569804045">
    <w:abstractNumId w:val="28"/>
  </w:num>
  <w:num w:numId="25" w16cid:durableId="50470623">
    <w:abstractNumId w:val="23"/>
  </w:num>
  <w:num w:numId="26" w16cid:durableId="1310936646">
    <w:abstractNumId w:val="13"/>
  </w:num>
  <w:num w:numId="27" w16cid:durableId="998389957">
    <w:abstractNumId w:val="11"/>
  </w:num>
  <w:num w:numId="28" w16cid:durableId="1667707098">
    <w:abstractNumId w:val="15"/>
  </w:num>
  <w:num w:numId="29" w16cid:durableId="46847611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E8C"/>
    <w:rsid w:val="0000239C"/>
    <w:rsid w:val="00002E68"/>
    <w:rsid w:val="00003013"/>
    <w:rsid w:val="00003808"/>
    <w:rsid w:val="00003D6C"/>
    <w:rsid w:val="00004E22"/>
    <w:rsid w:val="000111CA"/>
    <w:rsid w:val="0001167D"/>
    <w:rsid w:val="00012342"/>
    <w:rsid w:val="000132A2"/>
    <w:rsid w:val="00015073"/>
    <w:rsid w:val="000160D0"/>
    <w:rsid w:val="000165D7"/>
    <w:rsid w:val="00020883"/>
    <w:rsid w:val="00020895"/>
    <w:rsid w:val="000216F9"/>
    <w:rsid w:val="00023025"/>
    <w:rsid w:val="000243BA"/>
    <w:rsid w:val="00024C70"/>
    <w:rsid w:val="00024EEF"/>
    <w:rsid w:val="00025591"/>
    <w:rsid w:val="000274B8"/>
    <w:rsid w:val="000278BC"/>
    <w:rsid w:val="000324BC"/>
    <w:rsid w:val="00033BBD"/>
    <w:rsid w:val="000358E0"/>
    <w:rsid w:val="00036326"/>
    <w:rsid w:val="00036394"/>
    <w:rsid w:val="0004095D"/>
    <w:rsid w:val="00042453"/>
    <w:rsid w:val="000426FA"/>
    <w:rsid w:val="00042EB9"/>
    <w:rsid w:val="00042F37"/>
    <w:rsid w:val="00045087"/>
    <w:rsid w:val="000473C8"/>
    <w:rsid w:val="00050728"/>
    <w:rsid w:val="000524BE"/>
    <w:rsid w:val="00053630"/>
    <w:rsid w:val="00054230"/>
    <w:rsid w:val="000556DE"/>
    <w:rsid w:val="00056A0E"/>
    <w:rsid w:val="00060AE8"/>
    <w:rsid w:val="00061A23"/>
    <w:rsid w:val="00062D88"/>
    <w:rsid w:val="00064891"/>
    <w:rsid w:val="00066629"/>
    <w:rsid w:val="000708D7"/>
    <w:rsid w:val="000721E2"/>
    <w:rsid w:val="00073F72"/>
    <w:rsid w:val="00080F92"/>
    <w:rsid w:val="000821F5"/>
    <w:rsid w:val="00084665"/>
    <w:rsid w:val="0008664E"/>
    <w:rsid w:val="0008740B"/>
    <w:rsid w:val="00090A26"/>
    <w:rsid w:val="00090C34"/>
    <w:rsid w:val="00092428"/>
    <w:rsid w:val="00094A38"/>
    <w:rsid w:val="000972D8"/>
    <w:rsid w:val="000A2863"/>
    <w:rsid w:val="000A313A"/>
    <w:rsid w:val="000A3842"/>
    <w:rsid w:val="000A4F9F"/>
    <w:rsid w:val="000A69A6"/>
    <w:rsid w:val="000B3B51"/>
    <w:rsid w:val="000B503E"/>
    <w:rsid w:val="000C12FB"/>
    <w:rsid w:val="000C170F"/>
    <w:rsid w:val="000C18B7"/>
    <w:rsid w:val="000C1B7A"/>
    <w:rsid w:val="000C511D"/>
    <w:rsid w:val="000C688B"/>
    <w:rsid w:val="000D2F7B"/>
    <w:rsid w:val="000D3CE4"/>
    <w:rsid w:val="000D46CC"/>
    <w:rsid w:val="000D5A7A"/>
    <w:rsid w:val="000D6256"/>
    <w:rsid w:val="000D6E88"/>
    <w:rsid w:val="000D6F52"/>
    <w:rsid w:val="000D7BB3"/>
    <w:rsid w:val="000E0536"/>
    <w:rsid w:val="000E08A3"/>
    <w:rsid w:val="000E08F1"/>
    <w:rsid w:val="000E3C3F"/>
    <w:rsid w:val="000E42E0"/>
    <w:rsid w:val="000E4797"/>
    <w:rsid w:val="000E69BB"/>
    <w:rsid w:val="000E74FE"/>
    <w:rsid w:val="000E7A7F"/>
    <w:rsid w:val="000E7AF2"/>
    <w:rsid w:val="000F1A80"/>
    <w:rsid w:val="000F38C0"/>
    <w:rsid w:val="000F53F1"/>
    <w:rsid w:val="000F745F"/>
    <w:rsid w:val="000F7D18"/>
    <w:rsid w:val="00100107"/>
    <w:rsid w:val="00100D04"/>
    <w:rsid w:val="001019D3"/>
    <w:rsid w:val="00102411"/>
    <w:rsid w:val="00106FE8"/>
    <w:rsid w:val="00110700"/>
    <w:rsid w:val="001122DB"/>
    <w:rsid w:val="0011395C"/>
    <w:rsid w:val="00120F22"/>
    <w:rsid w:val="00122825"/>
    <w:rsid w:val="00126026"/>
    <w:rsid w:val="0013090B"/>
    <w:rsid w:val="00132717"/>
    <w:rsid w:val="00135BC4"/>
    <w:rsid w:val="00146047"/>
    <w:rsid w:val="001470E2"/>
    <w:rsid w:val="00152AE3"/>
    <w:rsid w:val="00152DCC"/>
    <w:rsid w:val="001605DC"/>
    <w:rsid w:val="001619D9"/>
    <w:rsid w:val="00162429"/>
    <w:rsid w:val="001629B3"/>
    <w:rsid w:val="00170E7B"/>
    <w:rsid w:val="00174051"/>
    <w:rsid w:val="00175FEF"/>
    <w:rsid w:val="00177AC8"/>
    <w:rsid w:val="00182227"/>
    <w:rsid w:val="00182E73"/>
    <w:rsid w:val="0018336F"/>
    <w:rsid w:val="001845F2"/>
    <w:rsid w:val="00190B97"/>
    <w:rsid w:val="00190D2E"/>
    <w:rsid w:val="001922C7"/>
    <w:rsid w:val="001922DF"/>
    <w:rsid w:val="00192F30"/>
    <w:rsid w:val="0019388E"/>
    <w:rsid w:val="001956CF"/>
    <w:rsid w:val="00195FAE"/>
    <w:rsid w:val="001965E8"/>
    <w:rsid w:val="00197C51"/>
    <w:rsid w:val="001A0114"/>
    <w:rsid w:val="001A0AC0"/>
    <w:rsid w:val="001A15DE"/>
    <w:rsid w:val="001A259D"/>
    <w:rsid w:val="001A4FB3"/>
    <w:rsid w:val="001A56E6"/>
    <w:rsid w:val="001B0485"/>
    <w:rsid w:val="001B122E"/>
    <w:rsid w:val="001B19CC"/>
    <w:rsid w:val="001B2158"/>
    <w:rsid w:val="001B32DA"/>
    <w:rsid w:val="001B4912"/>
    <w:rsid w:val="001B619E"/>
    <w:rsid w:val="001B682A"/>
    <w:rsid w:val="001B7E54"/>
    <w:rsid w:val="001C2AF8"/>
    <w:rsid w:val="001C2DF1"/>
    <w:rsid w:val="001C3882"/>
    <w:rsid w:val="001C3B58"/>
    <w:rsid w:val="001C776F"/>
    <w:rsid w:val="001C7AD0"/>
    <w:rsid w:val="001D050A"/>
    <w:rsid w:val="001D18F5"/>
    <w:rsid w:val="001D197A"/>
    <w:rsid w:val="001D2AFE"/>
    <w:rsid w:val="001D43E8"/>
    <w:rsid w:val="001D454C"/>
    <w:rsid w:val="001D50F1"/>
    <w:rsid w:val="001D6112"/>
    <w:rsid w:val="001E01C2"/>
    <w:rsid w:val="001E0F49"/>
    <w:rsid w:val="001E39E1"/>
    <w:rsid w:val="001E5E78"/>
    <w:rsid w:val="001F09E3"/>
    <w:rsid w:val="001F2037"/>
    <w:rsid w:val="001F24AB"/>
    <w:rsid w:val="001F24D5"/>
    <w:rsid w:val="001F57D3"/>
    <w:rsid w:val="001F7DA0"/>
    <w:rsid w:val="00201457"/>
    <w:rsid w:val="0020207F"/>
    <w:rsid w:val="00203AE9"/>
    <w:rsid w:val="00206B12"/>
    <w:rsid w:val="00206BD3"/>
    <w:rsid w:val="00207BCA"/>
    <w:rsid w:val="00210466"/>
    <w:rsid w:val="002108EE"/>
    <w:rsid w:val="00211663"/>
    <w:rsid w:val="00212A52"/>
    <w:rsid w:val="002134B7"/>
    <w:rsid w:val="00213515"/>
    <w:rsid w:val="00215A1A"/>
    <w:rsid w:val="002206B2"/>
    <w:rsid w:val="00221215"/>
    <w:rsid w:val="00226528"/>
    <w:rsid w:val="00227F52"/>
    <w:rsid w:val="002310B5"/>
    <w:rsid w:val="00231307"/>
    <w:rsid w:val="00234818"/>
    <w:rsid w:val="00236156"/>
    <w:rsid w:val="00236E09"/>
    <w:rsid w:val="00242BBC"/>
    <w:rsid w:val="00244934"/>
    <w:rsid w:val="00244F49"/>
    <w:rsid w:val="00247A39"/>
    <w:rsid w:val="00247A78"/>
    <w:rsid w:val="0025085F"/>
    <w:rsid w:val="00252376"/>
    <w:rsid w:val="0025432D"/>
    <w:rsid w:val="002553F6"/>
    <w:rsid w:val="00255786"/>
    <w:rsid w:val="002573EF"/>
    <w:rsid w:val="00260AB6"/>
    <w:rsid w:val="00261215"/>
    <w:rsid w:val="00262D52"/>
    <w:rsid w:val="00262D85"/>
    <w:rsid w:val="002648D0"/>
    <w:rsid w:val="00271125"/>
    <w:rsid w:val="00272575"/>
    <w:rsid w:val="002734D3"/>
    <w:rsid w:val="00276BC0"/>
    <w:rsid w:val="0027725C"/>
    <w:rsid w:val="00277317"/>
    <w:rsid w:val="002776EA"/>
    <w:rsid w:val="00277725"/>
    <w:rsid w:val="0028021F"/>
    <w:rsid w:val="002831A6"/>
    <w:rsid w:val="0028323A"/>
    <w:rsid w:val="00284929"/>
    <w:rsid w:val="00285C94"/>
    <w:rsid w:val="00286A53"/>
    <w:rsid w:val="00286CAF"/>
    <w:rsid w:val="00286D29"/>
    <w:rsid w:val="00286F0D"/>
    <w:rsid w:val="00287399"/>
    <w:rsid w:val="00287617"/>
    <w:rsid w:val="00290C09"/>
    <w:rsid w:val="00290DFA"/>
    <w:rsid w:val="00292DA9"/>
    <w:rsid w:val="00293D74"/>
    <w:rsid w:val="00294247"/>
    <w:rsid w:val="002948C3"/>
    <w:rsid w:val="002A129E"/>
    <w:rsid w:val="002A28FD"/>
    <w:rsid w:val="002A383E"/>
    <w:rsid w:val="002A38A4"/>
    <w:rsid w:val="002A6424"/>
    <w:rsid w:val="002A7115"/>
    <w:rsid w:val="002B485D"/>
    <w:rsid w:val="002B5B66"/>
    <w:rsid w:val="002B7508"/>
    <w:rsid w:val="002C04A7"/>
    <w:rsid w:val="002C0E7E"/>
    <w:rsid w:val="002C1436"/>
    <w:rsid w:val="002C234A"/>
    <w:rsid w:val="002C3381"/>
    <w:rsid w:val="002C541C"/>
    <w:rsid w:val="002C63DA"/>
    <w:rsid w:val="002C72D2"/>
    <w:rsid w:val="002C7615"/>
    <w:rsid w:val="002D0A67"/>
    <w:rsid w:val="002D1E6B"/>
    <w:rsid w:val="002D30BE"/>
    <w:rsid w:val="002D316D"/>
    <w:rsid w:val="002D3AB0"/>
    <w:rsid w:val="002D3B01"/>
    <w:rsid w:val="002D6E39"/>
    <w:rsid w:val="002E02A3"/>
    <w:rsid w:val="002E0538"/>
    <w:rsid w:val="002E14CF"/>
    <w:rsid w:val="002E22FA"/>
    <w:rsid w:val="002E4227"/>
    <w:rsid w:val="002E5C38"/>
    <w:rsid w:val="002E6F6B"/>
    <w:rsid w:val="002E7078"/>
    <w:rsid w:val="002E7277"/>
    <w:rsid w:val="002F1368"/>
    <w:rsid w:val="002F1E54"/>
    <w:rsid w:val="002F2882"/>
    <w:rsid w:val="002F35B8"/>
    <w:rsid w:val="002F5E95"/>
    <w:rsid w:val="002F671F"/>
    <w:rsid w:val="002F6C12"/>
    <w:rsid w:val="00301642"/>
    <w:rsid w:val="00304A25"/>
    <w:rsid w:val="00304BBF"/>
    <w:rsid w:val="0030612E"/>
    <w:rsid w:val="00310D60"/>
    <w:rsid w:val="00312530"/>
    <w:rsid w:val="00314355"/>
    <w:rsid w:val="003143B9"/>
    <w:rsid w:val="00315112"/>
    <w:rsid w:val="00315D57"/>
    <w:rsid w:val="00317F4A"/>
    <w:rsid w:val="0032047B"/>
    <w:rsid w:val="00320F61"/>
    <w:rsid w:val="0032252E"/>
    <w:rsid w:val="00322D33"/>
    <w:rsid w:val="00323E58"/>
    <w:rsid w:val="003249A5"/>
    <w:rsid w:val="00325767"/>
    <w:rsid w:val="003269A1"/>
    <w:rsid w:val="00326CED"/>
    <w:rsid w:val="003276CD"/>
    <w:rsid w:val="00330EB8"/>
    <w:rsid w:val="00330EC2"/>
    <w:rsid w:val="00331376"/>
    <w:rsid w:val="00331D03"/>
    <w:rsid w:val="00332278"/>
    <w:rsid w:val="00332C87"/>
    <w:rsid w:val="0033395C"/>
    <w:rsid w:val="00334B96"/>
    <w:rsid w:val="0033521B"/>
    <w:rsid w:val="003358BD"/>
    <w:rsid w:val="0033606B"/>
    <w:rsid w:val="0033607C"/>
    <w:rsid w:val="0034113C"/>
    <w:rsid w:val="00342639"/>
    <w:rsid w:val="00347F29"/>
    <w:rsid w:val="00351F26"/>
    <w:rsid w:val="003527E1"/>
    <w:rsid w:val="00352E57"/>
    <w:rsid w:val="0035388F"/>
    <w:rsid w:val="00353D85"/>
    <w:rsid w:val="00353EEF"/>
    <w:rsid w:val="003556F7"/>
    <w:rsid w:val="00356ED8"/>
    <w:rsid w:val="00360560"/>
    <w:rsid w:val="003610D8"/>
    <w:rsid w:val="003612F0"/>
    <w:rsid w:val="00361A08"/>
    <w:rsid w:val="00362618"/>
    <w:rsid w:val="00362A3E"/>
    <w:rsid w:val="0036424F"/>
    <w:rsid w:val="003644D2"/>
    <w:rsid w:val="00364F65"/>
    <w:rsid w:val="00367196"/>
    <w:rsid w:val="003707D1"/>
    <w:rsid w:val="00371321"/>
    <w:rsid w:val="00372D53"/>
    <w:rsid w:val="003742B7"/>
    <w:rsid w:val="00375C12"/>
    <w:rsid w:val="00381CA1"/>
    <w:rsid w:val="003828F3"/>
    <w:rsid w:val="00382F7C"/>
    <w:rsid w:val="00383C29"/>
    <w:rsid w:val="00385DA2"/>
    <w:rsid w:val="003915E9"/>
    <w:rsid w:val="00392394"/>
    <w:rsid w:val="0039588C"/>
    <w:rsid w:val="00397924"/>
    <w:rsid w:val="003A1E94"/>
    <w:rsid w:val="003A325C"/>
    <w:rsid w:val="003A333D"/>
    <w:rsid w:val="003A5B5B"/>
    <w:rsid w:val="003A5B7F"/>
    <w:rsid w:val="003A5DC3"/>
    <w:rsid w:val="003A6A46"/>
    <w:rsid w:val="003B0C14"/>
    <w:rsid w:val="003B1381"/>
    <w:rsid w:val="003B15C7"/>
    <w:rsid w:val="003B1BAC"/>
    <w:rsid w:val="003B2D0F"/>
    <w:rsid w:val="003B30AC"/>
    <w:rsid w:val="003B4070"/>
    <w:rsid w:val="003B519C"/>
    <w:rsid w:val="003B6079"/>
    <w:rsid w:val="003B6136"/>
    <w:rsid w:val="003B624F"/>
    <w:rsid w:val="003C0647"/>
    <w:rsid w:val="003C0D23"/>
    <w:rsid w:val="003C122F"/>
    <w:rsid w:val="003C19D8"/>
    <w:rsid w:val="003C23B4"/>
    <w:rsid w:val="003C29A5"/>
    <w:rsid w:val="003C3034"/>
    <w:rsid w:val="003C4734"/>
    <w:rsid w:val="003C642C"/>
    <w:rsid w:val="003C7244"/>
    <w:rsid w:val="003D113E"/>
    <w:rsid w:val="003D1DD0"/>
    <w:rsid w:val="003D2A62"/>
    <w:rsid w:val="003D5610"/>
    <w:rsid w:val="003D6010"/>
    <w:rsid w:val="003D67FA"/>
    <w:rsid w:val="003D6F6B"/>
    <w:rsid w:val="003D6F9B"/>
    <w:rsid w:val="003D7B27"/>
    <w:rsid w:val="003D7DCD"/>
    <w:rsid w:val="003E10B9"/>
    <w:rsid w:val="003E20DC"/>
    <w:rsid w:val="003E225A"/>
    <w:rsid w:val="003E2DBE"/>
    <w:rsid w:val="003E5212"/>
    <w:rsid w:val="003E5D40"/>
    <w:rsid w:val="003E5F03"/>
    <w:rsid w:val="003E77B3"/>
    <w:rsid w:val="003E7C10"/>
    <w:rsid w:val="003F08F4"/>
    <w:rsid w:val="003F0A66"/>
    <w:rsid w:val="003F3FDE"/>
    <w:rsid w:val="003F4581"/>
    <w:rsid w:val="003F465C"/>
    <w:rsid w:val="003F6B22"/>
    <w:rsid w:val="003F79DC"/>
    <w:rsid w:val="00400C2B"/>
    <w:rsid w:val="00403590"/>
    <w:rsid w:val="00403DB8"/>
    <w:rsid w:val="00403EAE"/>
    <w:rsid w:val="00405D28"/>
    <w:rsid w:val="00407FAB"/>
    <w:rsid w:val="00410288"/>
    <w:rsid w:val="00414251"/>
    <w:rsid w:val="00415381"/>
    <w:rsid w:val="0041684A"/>
    <w:rsid w:val="004170FE"/>
    <w:rsid w:val="004207E2"/>
    <w:rsid w:val="00421FE0"/>
    <w:rsid w:val="004255B3"/>
    <w:rsid w:val="00426AC0"/>
    <w:rsid w:val="00427E50"/>
    <w:rsid w:val="00430FC6"/>
    <w:rsid w:val="00432977"/>
    <w:rsid w:val="00433DB9"/>
    <w:rsid w:val="004364B8"/>
    <w:rsid w:val="00440D8B"/>
    <w:rsid w:val="004416B5"/>
    <w:rsid w:val="00443809"/>
    <w:rsid w:val="00443EA1"/>
    <w:rsid w:val="004440C8"/>
    <w:rsid w:val="00445404"/>
    <w:rsid w:val="00450863"/>
    <w:rsid w:val="004513E5"/>
    <w:rsid w:val="00451792"/>
    <w:rsid w:val="00451F75"/>
    <w:rsid w:val="00453617"/>
    <w:rsid w:val="00454E2E"/>
    <w:rsid w:val="00455963"/>
    <w:rsid w:val="00457194"/>
    <w:rsid w:val="00457A67"/>
    <w:rsid w:val="00460E92"/>
    <w:rsid w:val="00462F82"/>
    <w:rsid w:val="00463145"/>
    <w:rsid w:val="00465752"/>
    <w:rsid w:val="00466986"/>
    <w:rsid w:val="004702AE"/>
    <w:rsid w:val="00471615"/>
    <w:rsid w:val="0047259B"/>
    <w:rsid w:val="004725AB"/>
    <w:rsid w:val="004726A0"/>
    <w:rsid w:val="0047294A"/>
    <w:rsid w:val="004753AD"/>
    <w:rsid w:val="00477066"/>
    <w:rsid w:val="00483479"/>
    <w:rsid w:val="0048370E"/>
    <w:rsid w:val="00485F94"/>
    <w:rsid w:val="00486F42"/>
    <w:rsid w:val="0048772E"/>
    <w:rsid w:val="0049095D"/>
    <w:rsid w:val="00491D6C"/>
    <w:rsid w:val="004950BD"/>
    <w:rsid w:val="0049684B"/>
    <w:rsid w:val="004A2030"/>
    <w:rsid w:val="004A3238"/>
    <w:rsid w:val="004A72D5"/>
    <w:rsid w:val="004B0A87"/>
    <w:rsid w:val="004B4421"/>
    <w:rsid w:val="004B5502"/>
    <w:rsid w:val="004C059C"/>
    <w:rsid w:val="004C13DE"/>
    <w:rsid w:val="004C1991"/>
    <w:rsid w:val="004C1CBE"/>
    <w:rsid w:val="004C4267"/>
    <w:rsid w:val="004C7307"/>
    <w:rsid w:val="004D2C02"/>
    <w:rsid w:val="004D5FF7"/>
    <w:rsid w:val="004D7841"/>
    <w:rsid w:val="004E03DF"/>
    <w:rsid w:val="004E3930"/>
    <w:rsid w:val="004E5D63"/>
    <w:rsid w:val="004E6058"/>
    <w:rsid w:val="004E6CF4"/>
    <w:rsid w:val="004F3B6F"/>
    <w:rsid w:val="004F4180"/>
    <w:rsid w:val="004F485E"/>
    <w:rsid w:val="004F7585"/>
    <w:rsid w:val="00500171"/>
    <w:rsid w:val="00500440"/>
    <w:rsid w:val="00502BE3"/>
    <w:rsid w:val="005030F1"/>
    <w:rsid w:val="00503447"/>
    <w:rsid w:val="00503595"/>
    <w:rsid w:val="00504B99"/>
    <w:rsid w:val="00505EDB"/>
    <w:rsid w:val="00506052"/>
    <w:rsid w:val="00507673"/>
    <w:rsid w:val="005111F5"/>
    <w:rsid w:val="00511A41"/>
    <w:rsid w:val="00513221"/>
    <w:rsid w:val="00513D06"/>
    <w:rsid w:val="005159BD"/>
    <w:rsid w:val="0051670E"/>
    <w:rsid w:val="005265CE"/>
    <w:rsid w:val="00530863"/>
    <w:rsid w:val="00530BAD"/>
    <w:rsid w:val="005314AE"/>
    <w:rsid w:val="005316DE"/>
    <w:rsid w:val="005339FF"/>
    <w:rsid w:val="00533FF0"/>
    <w:rsid w:val="00534D58"/>
    <w:rsid w:val="005351E5"/>
    <w:rsid w:val="0053556E"/>
    <w:rsid w:val="00535A82"/>
    <w:rsid w:val="00536216"/>
    <w:rsid w:val="00541D8B"/>
    <w:rsid w:val="0054302F"/>
    <w:rsid w:val="0054353A"/>
    <w:rsid w:val="00543845"/>
    <w:rsid w:val="005442CC"/>
    <w:rsid w:val="00544A5A"/>
    <w:rsid w:val="005450EF"/>
    <w:rsid w:val="005473F0"/>
    <w:rsid w:val="00550384"/>
    <w:rsid w:val="00550689"/>
    <w:rsid w:val="00553985"/>
    <w:rsid w:val="00554115"/>
    <w:rsid w:val="0055628B"/>
    <w:rsid w:val="005570A6"/>
    <w:rsid w:val="00565005"/>
    <w:rsid w:val="00565076"/>
    <w:rsid w:val="005654AB"/>
    <w:rsid w:val="00566A63"/>
    <w:rsid w:val="00566D11"/>
    <w:rsid w:val="0057797E"/>
    <w:rsid w:val="00580BA3"/>
    <w:rsid w:val="005814CA"/>
    <w:rsid w:val="00583C0C"/>
    <w:rsid w:val="00585E35"/>
    <w:rsid w:val="005862AD"/>
    <w:rsid w:val="00591532"/>
    <w:rsid w:val="005920ED"/>
    <w:rsid w:val="00593CF9"/>
    <w:rsid w:val="00594D5E"/>
    <w:rsid w:val="00595907"/>
    <w:rsid w:val="00596ACA"/>
    <w:rsid w:val="00597549"/>
    <w:rsid w:val="005A1160"/>
    <w:rsid w:val="005A1E16"/>
    <w:rsid w:val="005A262A"/>
    <w:rsid w:val="005A2C45"/>
    <w:rsid w:val="005A499E"/>
    <w:rsid w:val="005A5751"/>
    <w:rsid w:val="005B0631"/>
    <w:rsid w:val="005B1A77"/>
    <w:rsid w:val="005B26AA"/>
    <w:rsid w:val="005B26C2"/>
    <w:rsid w:val="005B28F3"/>
    <w:rsid w:val="005B29DA"/>
    <w:rsid w:val="005B5A8A"/>
    <w:rsid w:val="005B5F79"/>
    <w:rsid w:val="005B615D"/>
    <w:rsid w:val="005B6F7D"/>
    <w:rsid w:val="005B77E8"/>
    <w:rsid w:val="005C56E6"/>
    <w:rsid w:val="005C59B4"/>
    <w:rsid w:val="005C5BC2"/>
    <w:rsid w:val="005C5E87"/>
    <w:rsid w:val="005C5FB3"/>
    <w:rsid w:val="005D1415"/>
    <w:rsid w:val="005D1B61"/>
    <w:rsid w:val="005D1E03"/>
    <w:rsid w:val="005D21A2"/>
    <w:rsid w:val="005D470E"/>
    <w:rsid w:val="005D7A8E"/>
    <w:rsid w:val="005E0373"/>
    <w:rsid w:val="005E1CF7"/>
    <w:rsid w:val="005E2F94"/>
    <w:rsid w:val="005E3FE7"/>
    <w:rsid w:val="005F0B70"/>
    <w:rsid w:val="005F0EB2"/>
    <w:rsid w:val="005F5BAF"/>
    <w:rsid w:val="005F5EAF"/>
    <w:rsid w:val="005F7785"/>
    <w:rsid w:val="006000BD"/>
    <w:rsid w:val="00602627"/>
    <w:rsid w:val="00603C03"/>
    <w:rsid w:val="00604E11"/>
    <w:rsid w:val="00604E9A"/>
    <w:rsid w:val="00605BE3"/>
    <w:rsid w:val="0060705B"/>
    <w:rsid w:val="00607ACB"/>
    <w:rsid w:val="00612AFC"/>
    <w:rsid w:val="0061452E"/>
    <w:rsid w:val="00616FE1"/>
    <w:rsid w:val="0061785C"/>
    <w:rsid w:val="00617E47"/>
    <w:rsid w:val="00620C10"/>
    <w:rsid w:val="00622484"/>
    <w:rsid w:val="006236B3"/>
    <w:rsid w:val="00623EBE"/>
    <w:rsid w:val="00625C2D"/>
    <w:rsid w:val="00627A86"/>
    <w:rsid w:val="00627D5C"/>
    <w:rsid w:val="00632BD2"/>
    <w:rsid w:val="006353F5"/>
    <w:rsid w:val="00636447"/>
    <w:rsid w:val="0064018B"/>
    <w:rsid w:val="00640388"/>
    <w:rsid w:val="00640582"/>
    <w:rsid w:val="00642321"/>
    <w:rsid w:val="00643203"/>
    <w:rsid w:val="00643A31"/>
    <w:rsid w:val="00644BFF"/>
    <w:rsid w:val="00645428"/>
    <w:rsid w:val="00645E17"/>
    <w:rsid w:val="006478C0"/>
    <w:rsid w:val="00652914"/>
    <w:rsid w:val="0065408E"/>
    <w:rsid w:val="0065669F"/>
    <w:rsid w:val="00656FD2"/>
    <w:rsid w:val="00660095"/>
    <w:rsid w:val="006601C6"/>
    <w:rsid w:val="00660DC3"/>
    <w:rsid w:val="00663362"/>
    <w:rsid w:val="00664757"/>
    <w:rsid w:val="00665BC8"/>
    <w:rsid w:val="006704CA"/>
    <w:rsid w:val="006706CA"/>
    <w:rsid w:val="006711E9"/>
    <w:rsid w:val="006721E6"/>
    <w:rsid w:val="006774A7"/>
    <w:rsid w:val="00680910"/>
    <w:rsid w:val="00681835"/>
    <w:rsid w:val="00681CA9"/>
    <w:rsid w:val="00681CDA"/>
    <w:rsid w:val="00682481"/>
    <w:rsid w:val="00683B00"/>
    <w:rsid w:val="006861D8"/>
    <w:rsid w:val="006875F4"/>
    <w:rsid w:val="00690734"/>
    <w:rsid w:val="00690814"/>
    <w:rsid w:val="00693065"/>
    <w:rsid w:val="00693B11"/>
    <w:rsid w:val="006941ED"/>
    <w:rsid w:val="00695F9C"/>
    <w:rsid w:val="00696156"/>
    <w:rsid w:val="006962AA"/>
    <w:rsid w:val="006964BE"/>
    <w:rsid w:val="006A0A49"/>
    <w:rsid w:val="006A1A11"/>
    <w:rsid w:val="006A4226"/>
    <w:rsid w:val="006A487C"/>
    <w:rsid w:val="006A6E3D"/>
    <w:rsid w:val="006A6EDF"/>
    <w:rsid w:val="006A7136"/>
    <w:rsid w:val="006A72A2"/>
    <w:rsid w:val="006A7818"/>
    <w:rsid w:val="006B15E0"/>
    <w:rsid w:val="006B3288"/>
    <w:rsid w:val="006B3FF3"/>
    <w:rsid w:val="006B490C"/>
    <w:rsid w:val="006B5113"/>
    <w:rsid w:val="006B5679"/>
    <w:rsid w:val="006B5AFB"/>
    <w:rsid w:val="006B7AE4"/>
    <w:rsid w:val="006C1538"/>
    <w:rsid w:val="006C5333"/>
    <w:rsid w:val="006D39C3"/>
    <w:rsid w:val="006D443E"/>
    <w:rsid w:val="006D7EA3"/>
    <w:rsid w:val="006E1680"/>
    <w:rsid w:val="006E1C2E"/>
    <w:rsid w:val="006E2A53"/>
    <w:rsid w:val="006E3B10"/>
    <w:rsid w:val="006E6A3E"/>
    <w:rsid w:val="006E6EAF"/>
    <w:rsid w:val="006E77A0"/>
    <w:rsid w:val="006F077C"/>
    <w:rsid w:val="006F638B"/>
    <w:rsid w:val="0070239B"/>
    <w:rsid w:val="00703185"/>
    <w:rsid w:val="00703C11"/>
    <w:rsid w:val="00703C29"/>
    <w:rsid w:val="007043E1"/>
    <w:rsid w:val="00711A4D"/>
    <w:rsid w:val="00712DB7"/>
    <w:rsid w:val="00713343"/>
    <w:rsid w:val="00715052"/>
    <w:rsid w:val="0071682F"/>
    <w:rsid w:val="00717729"/>
    <w:rsid w:val="007207CB"/>
    <w:rsid w:val="007209EE"/>
    <w:rsid w:val="00720F2E"/>
    <w:rsid w:val="0072175A"/>
    <w:rsid w:val="007217E3"/>
    <w:rsid w:val="007228F4"/>
    <w:rsid w:val="00724B23"/>
    <w:rsid w:val="00724CFD"/>
    <w:rsid w:val="00725D49"/>
    <w:rsid w:val="0072609B"/>
    <w:rsid w:val="007263E9"/>
    <w:rsid w:val="00727D6F"/>
    <w:rsid w:val="00727F92"/>
    <w:rsid w:val="00730187"/>
    <w:rsid w:val="00730E34"/>
    <w:rsid w:val="0073238A"/>
    <w:rsid w:val="00732C28"/>
    <w:rsid w:val="00732E7D"/>
    <w:rsid w:val="00733E39"/>
    <w:rsid w:val="00734DDF"/>
    <w:rsid w:val="0073542A"/>
    <w:rsid w:val="007354D3"/>
    <w:rsid w:val="007358BE"/>
    <w:rsid w:val="00737907"/>
    <w:rsid w:val="00740543"/>
    <w:rsid w:val="0074227D"/>
    <w:rsid w:val="007424B8"/>
    <w:rsid w:val="00747A10"/>
    <w:rsid w:val="00753EA5"/>
    <w:rsid w:val="00754A99"/>
    <w:rsid w:val="00760653"/>
    <w:rsid w:val="00764A62"/>
    <w:rsid w:val="00766F49"/>
    <w:rsid w:val="00770883"/>
    <w:rsid w:val="00771D6A"/>
    <w:rsid w:val="00773C76"/>
    <w:rsid w:val="00774514"/>
    <w:rsid w:val="00774BBC"/>
    <w:rsid w:val="00775E22"/>
    <w:rsid w:val="00776CA5"/>
    <w:rsid w:val="00776CE5"/>
    <w:rsid w:val="00777DD7"/>
    <w:rsid w:val="0078027C"/>
    <w:rsid w:val="007833A8"/>
    <w:rsid w:val="00784098"/>
    <w:rsid w:val="00786568"/>
    <w:rsid w:val="007869E3"/>
    <w:rsid w:val="00787CCE"/>
    <w:rsid w:val="007908AC"/>
    <w:rsid w:val="00791A24"/>
    <w:rsid w:val="007927C8"/>
    <w:rsid w:val="00793B24"/>
    <w:rsid w:val="007A319F"/>
    <w:rsid w:val="007A7012"/>
    <w:rsid w:val="007B0E8D"/>
    <w:rsid w:val="007B2CA4"/>
    <w:rsid w:val="007B34B2"/>
    <w:rsid w:val="007B34CB"/>
    <w:rsid w:val="007B39AD"/>
    <w:rsid w:val="007B53A8"/>
    <w:rsid w:val="007B55A1"/>
    <w:rsid w:val="007B593B"/>
    <w:rsid w:val="007B66C7"/>
    <w:rsid w:val="007B76D9"/>
    <w:rsid w:val="007B7F42"/>
    <w:rsid w:val="007C0599"/>
    <w:rsid w:val="007C0E34"/>
    <w:rsid w:val="007C68BB"/>
    <w:rsid w:val="007C76C6"/>
    <w:rsid w:val="007C7F1D"/>
    <w:rsid w:val="007D0E31"/>
    <w:rsid w:val="007D15D8"/>
    <w:rsid w:val="007D2FBC"/>
    <w:rsid w:val="007D4476"/>
    <w:rsid w:val="007D5911"/>
    <w:rsid w:val="007E17ED"/>
    <w:rsid w:val="007E3515"/>
    <w:rsid w:val="007E696F"/>
    <w:rsid w:val="007F054D"/>
    <w:rsid w:val="007F06B7"/>
    <w:rsid w:val="007F09DF"/>
    <w:rsid w:val="007F43D1"/>
    <w:rsid w:val="007F4632"/>
    <w:rsid w:val="007F5DF7"/>
    <w:rsid w:val="007F60FA"/>
    <w:rsid w:val="007F6E5C"/>
    <w:rsid w:val="007F759F"/>
    <w:rsid w:val="007F7D58"/>
    <w:rsid w:val="00800413"/>
    <w:rsid w:val="008014BE"/>
    <w:rsid w:val="008035E3"/>
    <w:rsid w:val="00807B1E"/>
    <w:rsid w:val="00810326"/>
    <w:rsid w:val="00810C60"/>
    <w:rsid w:val="00811CFF"/>
    <w:rsid w:val="00814592"/>
    <w:rsid w:val="00815F13"/>
    <w:rsid w:val="008167BC"/>
    <w:rsid w:val="00816E4A"/>
    <w:rsid w:val="00822B0E"/>
    <w:rsid w:val="0082488C"/>
    <w:rsid w:val="00825AD9"/>
    <w:rsid w:val="00830CE3"/>
    <w:rsid w:val="00833694"/>
    <w:rsid w:val="00835128"/>
    <w:rsid w:val="00837586"/>
    <w:rsid w:val="00840B8A"/>
    <w:rsid w:val="00844664"/>
    <w:rsid w:val="00845E58"/>
    <w:rsid w:val="00846309"/>
    <w:rsid w:val="008473A1"/>
    <w:rsid w:val="00847D18"/>
    <w:rsid w:val="00847D82"/>
    <w:rsid w:val="008502AE"/>
    <w:rsid w:val="00850BE0"/>
    <w:rsid w:val="00850E1B"/>
    <w:rsid w:val="0085282A"/>
    <w:rsid w:val="00853E87"/>
    <w:rsid w:val="0085407E"/>
    <w:rsid w:val="00857CD0"/>
    <w:rsid w:val="0086210B"/>
    <w:rsid w:val="00863002"/>
    <w:rsid w:val="00865155"/>
    <w:rsid w:val="00865284"/>
    <w:rsid w:val="008662D2"/>
    <w:rsid w:val="00867019"/>
    <w:rsid w:val="008706C0"/>
    <w:rsid w:val="0087291E"/>
    <w:rsid w:val="0087668B"/>
    <w:rsid w:val="00877471"/>
    <w:rsid w:val="00881254"/>
    <w:rsid w:val="008822FB"/>
    <w:rsid w:val="00882D3B"/>
    <w:rsid w:val="00882FC4"/>
    <w:rsid w:val="008831FA"/>
    <w:rsid w:val="008843E3"/>
    <w:rsid w:val="008859F8"/>
    <w:rsid w:val="008878B1"/>
    <w:rsid w:val="00887CFA"/>
    <w:rsid w:val="008903FD"/>
    <w:rsid w:val="00891CAC"/>
    <w:rsid w:val="00891F7C"/>
    <w:rsid w:val="00892B86"/>
    <w:rsid w:val="00892C70"/>
    <w:rsid w:val="008944EA"/>
    <w:rsid w:val="00894A3F"/>
    <w:rsid w:val="00894E3C"/>
    <w:rsid w:val="008963F8"/>
    <w:rsid w:val="008976F0"/>
    <w:rsid w:val="008A131C"/>
    <w:rsid w:val="008A33C2"/>
    <w:rsid w:val="008A6BA9"/>
    <w:rsid w:val="008B00DB"/>
    <w:rsid w:val="008B03B0"/>
    <w:rsid w:val="008B0A2D"/>
    <w:rsid w:val="008B23B9"/>
    <w:rsid w:val="008B3249"/>
    <w:rsid w:val="008B3382"/>
    <w:rsid w:val="008B4097"/>
    <w:rsid w:val="008B416B"/>
    <w:rsid w:val="008B42EA"/>
    <w:rsid w:val="008C1C7B"/>
    <w:rsid w:val="008C1E16"/>
    <w:rsid w:val="008C2E0E"/>
    <w:rsid w:val="008C2E95"/>
    <w:rsid w:val="008C3BED"/>
    <w:rsid w:val="008C3FDB"/>
    <w:rsid w:val="008C7133"/>
    <w:rsid w:val="008C77D7"/>
    <w:rsid w:val="008D0C3C"/>
    <w:rsid w:val="008D0DBA"/>
    <w:rsid w:val="008D3813"/>
    <w:rsid w:val="008D7B61"/>
    <w:rsid w:val="008E04AF"/>
    <w:rsid w:val="008E19C9"/>
    <w:rsid w:val="008E2152"/>
    <w:rsid w:val="008E438D"/>
    <w:rsid w:val="008E510D"/>
    <w:rsid w:val="008E68D2"/>
    <w:rsid w:val="008E7D23"/>
    <w:rsid w:val="008E7DC6"/>
    <w:rsid w:val="008F41A4"/>
    <w:rsid w:val="008F4986"/>
    <w:rsid w:val="0090207F"/>
    <w:rsid w:val="009034AA"/>
    <w:rsid w:val="009065AC"/>
    <w:rsid w:val="00906C08"/>
    <w:rsid w:val="00907321"/>
    <w:rsid w:val="00907D73"/>
    <w:rsid w:val="009132A9"/>
    <w:rsid w:val="00914389"/>
    <w:rsid w:val="00914586"/>
    <w:rsid w:val="009157D7"/>
    <w:rsid w:val="0091708A"/>
    <w:rsid w:val="00917FD0"/>
    <w:rsid w:val="00921357"/>
    <w:rsid w:val="00921B30"/>
    <w:rsid w:val="00923715"/>
    <w:rsid w:val="00927EAE"/>
    <w:rsid w:val="009325BD"/>
    <w:rsid w:val="00934261"/>
    <w:rsid w:val="00936A5C"/>
    <w:rsid w:val="00937D3A"/>
    <w:rsid w:val="00940FE9"/>
    <w:rsid w:val="009410C2"/>
    <w:rsid w:val="00941ABD"/>
    <w:rsid w:val="00942683"/>
    <w:rsid w:val="00945E06"/>
    <w:rsid w:val="00946A54"/>
    <w:rsid w:val="009473F7"/>
    <w:rsid w:val="00951072"/>
    <w:rsid w:val="009511A2"/>
    <w:rsid w:val="00951D88"/>
    <w:rsid w:val="00954677"/>
    <w:rsid w:val="0095488D"/>
    <w:rsid w:val="009559D6"/>
    <w:rsid w:val="00955E92"/>
    <w:rsid w:val="009564C3"/>
    <w:rsid w:val="00960149"/>
    <w:rsid w:val="0096192B"/>
    <w:rsid w:val="0096386D"/>
    <w:rsid w:val="009645BB"/>
    <w:rsid w:val="00964922"/>
    <w:rsid w:val="00966007"/>
    <w:rsid w:val="00966B5E"/>
    <w:rsid w:val="00967F60"/>
    <w:rsid w:val="00970737"/>
    <w:rsid w:val="00970B72"/>
    <w:rsid w:val="00971862"/>
    <w:rsid w:val="009718AD"/>
    <w:rsid w:val="00974AA4"/>
    <w:rsid w:val="00974BBF"/>
    <w:rsid w:val="00977332"/>
    <w:rsid w:val="00977EAB"/>
    <w:rsid w:val="00981860"/>
    <w:rsid w:val="009818C5"/>
    <w:rsid w:val="0098246A"/>
    <w:rsid w:val="0098406B"/>
    <w:rsid w:val="009840BE"/>
    <w:rsid w:val="00984BD7"/>
    <w:rsid w:val="00985193"/>
    <w:rsid w:val="00985876"/>
    <w:rsid w:val="009859FC"/>
    <w:rsid w:val="00985ECA"/>
    <w:rsid w:val="009877CC"/>
    <w:rsid w:val="00987DD9"/>
    <w:rsid w:val="00994F16"/>
    <w:rsid w:val="00995F6E"/>
    <w:rsid w:val="009960F6"/>
    <w:rsid w:val="009972F4"/>
    <w:rsid w:val="00997FD5"/>
    <w:rsid w:val="009A0088"/>
    <w:rsid w:val="009A07A7"/>
    <w:rsid w:val="009A0F65"/>
    <w:rsid w:val="009A13FC"/>
    <w:rsid w:val="009A1C0A"/>
    <w:rsid w:val="009A1EA1"/>
    <w:rsid w:val="009A254A"/>
    <w:rsid w:val="009A4C19"/>
    <w:rsid w:val="009A5DAA"/>
    <w:rsid w:val="009B09DE"/>
    <w:rsid w:val="009B0FA1"/>
    <w:rsid w:val="009B1216"/>
    <w:rsid w:val="009C04D6"/>
    <w:rsid w:val="009C2323"/>
    <w:rsid w:val="009C3515"/>
    <w:rsid w:val="009C3797"/>
    <w:rsid w:val="009C4C8C"/>
    <w:rsid w:val="009C5242"/>
    <w:rsid w:val="009C6DD7"/>
    <w:rsid w:val="009D0AA3"/>
    <w:rsid w:val="009D0E6D"/>
    <w:rsid w:val="009D1ED5"/>
    <w:rsid w:val="009D362F"/>
    <w:rsid w:val="009D493C"/>
    <w:rsid w:val="009D4DEA"/>
    <w:rsid w:val="009D61E4"/>
    <w:rsid w:val="009D7355"/>
    <w:rsid w:val="009D77D9"/>
    <w:rsid w:val="009E072D"/>
    <w:rsid w:val="009E1D83"/>
    <w:rsid w:val="009E3304"/>
    <w:rsid w:val="009E388E"/>
    <w:rsid w:val="009E7F29"/>
    <w:rsid w:val="009F1C98"/>
    <w:rsid w:val="009F27BD"/>
    <w:rsid w:val="009F487B"/>
    <w:rsid w:val="009F5348"/>
    <w:rsid w:val="009F6437"/>
    <w:rsid w:val="009F6877"/>
    <w:rsid w:val="00A00141"/>
    <w:rsid w:val="00A06A5C"/>
    <w:rsid w:val="00A07B2A"/>
    <w:rsid w:val="00A111DA"/>
    <w:rsid w:val="00A12337"/>
    <w:rsid w:val="00A14D68"/>
    <w:rsid w:val="00A20EF2"/>
    <w:rsid w:val="00A22D53"/>
    <w:rsid w:val="00A2584C"/>
    <w:rsid w:val="00A3183B"/>
    <w:rsid w:val="00A329A0"/>
    <w:rsid w:val="00A32E8C"/>
    <w:rsid w:val="00A35401"/>
    <w:rsid w:val="00A3571F"/>
    <w:rsid w:val="00A37137"/>
    <w:rsid w:val="00A4188C"/>
    <w:rsid w:val="00A44401"/>
    <w:rsid w:val="00A4470C"/>
    <w:rsid w:val="00A45C71"/>
    <w:rsid w:val="00A45DBF"/>
    <w:rsid w:val="00A51C18"/>
    <w:rsid w:val="00A5602D"/>
    <w:rsid w:val="00A5692E"/>
    <w:rsid w:val="00A57623"/>
    <w:rsid w:val="00A60021"/>
    <w:rsid w:val="00A61576"/>
    <w:rsid w:val="00A62C2F"/>
    <w:rsid w:val="00A6474A"/>
    <w:rsid w:val="00A71282"/>
    <w:rsid w:val="00A7143A"/>
    <w:rsid w:val="00A743F5"/>
    <w:rsid w:val="00A74C4B"/>
    <w:rsid w:val="00A77897"/>
    <w:rsid w:val="00A80579"/>
    <w:rsid w:val="00A81064"/>
    <w:rsid w:val="00A816AF"/>
    <w:rsid w:val="00A81717"/>
    <w:rsid w:val="00A83C3F"/>
    <w:rsid w:val="00A8431B"/>
    <w:rsid w:val="00A86485"/>
    <w:rsid w:val="00A86C65"/>
    <w:rsid w:val="00A9192F"/>
    <w:rsid w:val="00A944AB"/>
    <w:rsid w:val="00AA01B7"/>
    <w:rsid w:val="00AA0950"/>
    <w:rsid w:val="00AA0C98"/>
    <w:rsid w:val="00AA149E"/>
    <w:rsid w:val="00AA1C78"/>
    <w:rsid w:val="00AA35DC"/>
    <w:rsid w:val="00AA44E8"/>
    <w:rsid w:val="00AA6702"/>
    <w:rsid w:val="00AB1239"/>
    <w:rsid w:val="00AB1263"/>
    <w:rsid w:val="00AB1458"/>
    <w:rsid w:val="00AB5E52"/>
    <w:rsid w:val="00AC094E"/>
    <w:rsid w:val="00AC2BA5"/>
    <w:rsid w:val="00AC3B39"/>
    <w:rsid w:val="00AC4492"/>
    <w:rsid w:val="00AC58B6"/>
    <w:rsid w:val="00AD21AB"/>
    <w:rsid w:val="00AD2DC5"/>
    <w:rsid w:val="00AD3FBA"/>
    <w:rsid w:val="00AD73DB"/>
    <w:rsid w:val="00AD7C04"/>
    <w:rsid w:val="00AE140E"/>
    <w:rsid w:val="00AE15E3"/>
    <w:rsid w:val="00AE1A0F"/>
    <w:rsid w:val="00AE340C"/>
    <w:rsid w:val="00AE4188"/>
    <w:rsid w:val="00AE43CB"/>
    <w:rsid w:val="00AE5D98"/>
    <w:rsid w:val="00AF117E"/>
    <w:rsid w:val="00AF1B8F"/>
    <w:rsid w:val="00AF1EC6"/>
    <w:rsid w:val="00AF32ED"/>
    <w:rsid w:val="00AF505A"/>
    <w:rsid w:val="00AF5208"/>
    <w:rsid w:val="00AF6170"/>
    <w:rsid w:val="00B01CB9"/>
    <w:rsid w:val="00B03095"/>
    <w:rsid w:val="00B06AD5"/>
    <w:rsid w:val="00B07BE6"/>
    <w:rsid w:val="00B1008D"/>
    <w:rsid w:val="00B109B7"/>
    <w:rsid w:val="00B1128D"/>
    <w:rsid w:val="00B12155"/>
    <w:rsid w:val="00B136D0"/>
    <w:rsid w:val="00B1418D"/>
    <w:rsid w:val="00B14761"/>
    <w:rsid w:val="00B17C20"/>
    <w:rsid w:val="00B213A8"/>
    <w:rsid w:val="00B2365A"/>
    <w:rsid w:val="00B26F53"/>
    <w:rsid w:val="00B30CCE"/>
    <w:rsid w:val="00B333E3"/>
    <w:rsid w:val="00B33B06"/>
    <w:rsid w:val="00B3582D"/>
    <w:rsid w:val="00B364D8"/>
    <w:rsid w:val="00B4203B"/>
    <w:rsid w:val="00B42427"/>
    <w:rsid w:val="00B42446"/>
    <w:rsid w:val="00B43A26"/>
    <w:rsid w:val="00B45307"/>
    <w:rsid w:val="00B464FC"/>
    <w:rsid w:val="00B47FE4"/>
    <w:rsid w:val="00B51153"/>
    <w:rsid w:val="00B515F4"/>
    <w:rsid w:val="00B52277"/>
    <w:rsid w:val="00B54A89"/>
    <w:rsid w:val="00B552A1"/>
    <w:rsid w:val="00B5584C"/>
    <w:rsid w:val="00B5688C"/>
    <w:rsid w:val="00B57AD1"/>
    <w:rsid w:val="00B60101"/>
    <w:rsid w:val="00B6074B"/>
    <w:rsid w:val="00B60928"/>
    <w:rsid w:val="00B60E7B"/>
    <w:rsid w:val="00B61A06"/>
    <w:rsid w:val="00B62F1E"/>
    <w:rsid w:val="00B651A3"/>
    <w:rsid w:val="00B6584C"/>
    <w:rsid w:val="00B67F23"/>
    <w:rsid w:val="00B72AD6"/>
    <w:rsid w:val="00B75519"/>
    <w:rsid w:val="00B75923"/>
    <w:rsid w:val="00B76092"/>
    <w:rsid w:val="00B76905"/>
    <w:rsid w:val="00B776BA"/>
    <w:rsid w:val="00B839F6"/>
    <w:rsid w:val="00B83C40"/>
    <w:rsid w:val="00B8476C"/>
    <w:rsid w:val="00B85568"/>
    <w:rsid w:val="00B85B78"/>
    <w:rsid w:val="00B86ABB"/>
    <w:rsid w:val="00B86F79"/>
    <w:rsid w:val="00B900D7"/>
    <w:rsid w:val="00B92A10"/>
    <w:rsid w:val="00B93F24"/>
    <w:rsid w:val="00B970FC"/>
    <w:rsid w:val="00BA3EBF"/>
    <w:rsid w:val="00BB0207"/>
    <w:rsid w:val="00BB21F0"/>
    <w:rsid w:val="00BB2E3A"/>
    <w:rsid w:val="00BB37B6"/>
    <w:rsid w:val="00BB3E5B"/>
    <w:rsid w:val="00BB4ABD"/>
    <w:rsid w:val="00BB57EA"/>
    <w:rsid w:val="00BB7421"/>
    <w:rsid w:val="00BB7685"/>
    <w:rsid w:val="00BC0998"/>
    <w:rsid w:val="00BC0B38"/>
    <w:rsid w:val="00BC1BC6"/>
    <w:rsid w:val="00BC1DFD"/>
    <w:rsid w:val="00BC2713"/>
    <w:rsid w:val="00BC35DE"/>
    <w:rsid w:val="00BC7669"/>
    <w:rsid w:val="00BC7C54"/>
    <w:rsid w:val="00BD32A5"/>
    <w:rsid w:val="00BD4A52"/>
    <w:rsid w:val="00BD50C4"/>
    <w:rsid w:val="00BD78A2"/>
    <w:rsid w:val="00BE1170"/>
    <w:rsid w:val="00BE17BE"/>
    <w:rsid w:val="00BE18D7"/>
    <w:rsid w:val="00BE7D35"/>
    <w:rsid w:val="00BF060F"/>
    <w:rsid w:val="00BF0E99"/>
    <w:rsid w:val="00BF18F3"/>
    <w:rsid w:val="00BF19FE"/>
    <w:rsid w:val="00BF33F9"/>
    <w:rsid w:val="00BF632F"/>
    <w:rsid w:val="00BF742E"/>
    <w:rsid w:val="00BF7AF4"/>
    <w:rsid w:val="00BF7D81"/>
    <w:rsid w:val="00C00525"/>
    <w:rsid w:val="00C0114B"/>
    <w:rsid w:val="00C04BD0"/>
    <w:rsid w:val="00C05C54"/>
    <w:rsid w:val="00C05C72"/>
    <w:rsid w:val="00C067CE"/>
    <w:rsid w:val="00C10553"/>
    <w:rsid w:val="00C1096B"/>
    <w:rsid w:val="00C126BF"/>
    <w:rsid w:val="00C15421"/>
    <w:rsid w:val="00C15E60"/>
    <w:rsid w:val="00C163FE"/>
    <w:rsid w:val="00C176CA"/>
    <w:rsid w:val="00C20242"/>
    <w:rsid w:val="00C2269C"/>
    <w:rsid w:val="00C2307D"/>
    <w:rsid w:val="00C32F2E"/>
    <w:rsid w:val="00C332BD"/>
    <w:rsid w:val="00C3480E"/>
    <w:rsid w:val="00C35C98"/>
    <w:rsid w:val="00C36991"/>
    <w:rsid w:val="00C40D19"/>
    <w:rsid w:val="00C45162"/>
    <w:rsid w:val="00C452A9"/>
    <w:rsid w:val="00C458AA"/>
    <w:rsid w:val="00C5156B"/>
    <w:rsid w:val="00C54CCE"/>
    <w:rsid w:val="00C55B90"/>
    <w:rsid w:val="00C561BE"/>
    <w:rsid w:val="00C56843"/>
    <w:rsid w:val="00C568C4"/>
    <w:rsid w:val="00C603DE"/>
    <w:rsid w:val="00C60F23"/>
    <w:rsid w:val="00C70ACD"/>
    <w:rsid w:val="00C7117D"/>
    <w:rsid w:val="00C71227"/>
    <w:rsid w:val="00C71C71"/>
    <w:rsid w:val="00C73AA8"/>
    <w:rsid w:val="00C74D69"/>
    <w:rsid w:val="00C7647A"/>
    <w:rsid w:val="00C77E70"/>
    <w:rsid w:val="00C8078F"/>
    <w:rsid w:val="00C80E99"/>
    <w:rsid w:val="00C87662"/>
    <w:rsid w:val="00C87E0B"/>
    <w:rsid w:val="00C918C6"/>
    <w:rsid w:val="00C92A0B"/>
    <w:rsid w:val="00C93AE5"/>
    <w:rsid w:val="00C9532D"/>
    <w:rsid w:val="00C97C37"/>
    <w:rsid w:val="00CA3B89"/>
    <w:rsid w:val="00CA44D2"/>
    <w:rsid w:val="00CA45FB"/>
    <w:rsid w:val="00CA4CF2"/>
    <w:rsid w:val="00CA5266"/>
    <w:rsid w:val="00CA5DCE"/>
    <w:rsid w:val="00CB0CD3"/>
    <w:rsid w:val="00CB12AA"/>
    <w:rsid w:val="00CB38C3"/>
    <w:rsid w:val="00CB7FCE"/>
    <w:rsid w:val="00CC0054"/>
    <w:rsid w:val="00CC1426"/>
    <w:rsid w:val="00CC2DF3"/>
    <w:rsid w:val="00CC387F"/>
    <w:rsid w:val="00CC397C"/>
    <w:rsid w:val="00CC6E91"/>
    <w:rsid w:val="00CC6EAF"/>
    <w:rsid w:val="00CC6F0F"/>
    <w:rsid w:val="00CD0C7B"/>
    <w:rsid w:val="00CE019B"/>
    <w:rsid w:val="00CE0494"/>
    <w:rsid w:val="00CE0B27"/>
    <w:rsid w:val="00CE0DC0"/>
    <w:rsid w:val="00CE1CEF"/>
    <w:rsid w:val="00CE2A8D"/>
    <w:rsid w:val="00CE4561"/>
    <w:rsid w:val="00CE578E"/>
    <w:rsid w:val="00CE5AE0"/>
    <w:rsid w:val="00CE6468"/>
    <w:rsid w:val="00CE69B5"/>
    <w:rsid w:val="00CF46D6"/>
    <w:rsid w:val="00CF4A20"/>
    <w:rsid w:val="00CF64C2"/>
    <w:rsid w:val="00CF6600"/>
    <w:rsid w:val="00CF6B0C"/>
    <w:rsid w:val="00CF78EF"/>
    <w:rsid w:val="00D00140"/>
    <w:rsid w:val="00D02362"/>
    <w:rsid w:val="00D04A4E"/>
    <w:rsid w:val="00D10E7B"/>
    <w:rsid w:val="00D11585"/>
    <w:rsid w:val="00D14287"/>
    <w:rsid w:val="00D1585F"/>
    <w:rsid w:val="00D16A6C"/>
    <w:rsid w:val="00D2029D"/>
    <w:rsid w:val="00D20FC6"/>
    <w:rsid w:val="00D2335B"/>
    <w:rsid w:val="00D2434C"/>
    <w:rsid w:val="00D2591F"/>
    <w:rsid w:val="00D306E2"/>
    <w:rsid w:val="00D30765"/>
    <w:rsid w:val="00D30C69"/>
    <w:rsid w:val="00D33A8B"/>
    <w:rsid w:val="00D37623"/>
    <w:rsid w:val="00D37C56"/>
    <w:rsid w:val="00D404DE"/>
    <w:rsid w:val="00D4051C"/>
    <w:rsid w:val="00D41F1D"/>
    <w:rsid w:val="00D4286F"/>
    <w:rsid w:val="00D47324"/>
    <w:rsid w:val="00D56DD0"/>
    <w:rsid w:val="00D624FA"/>
    <w:rsid w:val="00D64E69"/>
    <w:rsid w:val="00D6506C"/>
    <w:rsid w:val="00D66290"/>
    <w:rsid w:val="00D6682B"/>
    <w:rsid w:val="00D7088C"/>
    <w:rsid w:val="00D774A8"/>
    <w:rsid w:val="00D8086E"/>
    <w:rsid w:val="00D8176B"/>
    <w:rsid w:val="00D853F4"/>
    <w:rsid w:val="00D870FE"/>
    <w:rsid w:val="00D9024D"/>
    <w:rsid w:val="00D90886"/>
    <w:rsid w:val="00D9126C"/>
    <w:rsid w:val="00D951CC"/>
    <w:rsid w:val="00D953A7"/>
    <w:rsid w:val="00DA06E1"/>
    <w:rsid w:val="00DA1799"/>
    <w:rsid w:val="00DA350F"/>
    <w:rsid w:val="00DA35C4"/>
    <w:rsid w:val="00DA64EC"/>
    <w:rsid w:val="00DA725E"/>
    <w:rsid w:val="00DA72D8"/>
    <w:rsid w:val="00DB7220"/>
    <w:rsid w:val="00DB731C"/>
    <w:rsid w:val="00DB77D7"/>
    <w:rsid w:val="00DC2F0B"/>
    <w:rsid w:val="00DC33BE"/>
    <w:rsid w:val="00DC474A"/>
    <w:rsid w:val="00DC63E5"/>
    <w:rsid w:val="00DC7254"/>
    <w:rsid w:val="00DC768F"/>
    <w:rsid w:val="00DC7C4E"/>
    <w:rsid w:val="00DC7DDC"/>
    <w:rsid w:val="00DD37F7"/>
    <w:rsid w:val="00DD3BA0"/>
    <w:rsid w:val="00DD5014"/>
    <w:rsid w:val="00DD5C00"/>
    <w:rsid w:val="00DE05C6"/>
    <w:rsid w:val="00DE184A"/>
    <w:rsid w:val="00DE4130"/>
    <w:rsid w:val="00DE604F"/>
    <w:rsid w:val="00DE6C5D"/>
    <w:rsid w:val="00DF31C2"/>
    <w:rsid w:val="00DF58D4"/>
    <w:rsid w:val="00DF7164"/>
    <w:rsid w:val="00DF7BB0"/>
    <w:rsid w:val="00E02713"/>
    <w:rsid w:val="00E02D4B"/>
    <w:rsid w:val="00E0478D"/>
    <w:rsid w:val="00E055B6"/>
    <w:rsid w:val="00E057F2"/>
    <w:rsid w:val="00E07FA2"/>
    <w:rsid w:val="00E10760"/>
    <w:rsid w:val="00E134E3"/>
    <w:rsid w:val="00E13CF2"/>
    <w:rsid w:val="00E14E0F"/>
    <w:rsid w:val="00E25BA5"/>
    <w:rsid w:val="00E26688"/>
    <w:rsid w:val="00E3020D"/>
    <w:rsid w:val="00E30A39"/>
    <w:rsid w:val="00E30CE7"/>
    <w:rsid w:val="00E32464"/>
    <w:rsid w:val="00E35DB7"/>
    <w:rsid w:val="00E405F6"/>
    <w:rsid w:val="00E4072D"/>
    <w:rsid w:val="00E429BF"/>
    <w:rsid w:val="00E42B78"/>
    <w:rsid w:val="00E43084"/>
    <w:rsid w:val="00E432BE"/>
    <w:rsid w:val="00E4352C"/>
    <w:rsid w:val="00E44196"/>
    <w:rsid w:val="00E4535C"/>
    <w:rsid w:val="00E45E3B"/>
    <w:rsid w:val="00E4677F"/>
    <w:rsid w:val="00E47157"/>
    <w:rsid w:val="00E47D6E"/>
    <w:rsid w:val="00E50195"/>
    <w:rsid w:val="00E511C6"/>
    <w:rsid w:val="00E52BAA"/>
    <w:rsid w:val="00E53AD0"/>
    <w:rsid w:val="00E53BC6"/>
    <w:rsid w:val="00E54217"/>
    <w:rsid w:val="00E547E6"/>
    <w:rsid w:val="00E5513D"/>
    <w:rsid w:val="00E55556"/>
    <w:rsid w:val="00E56511"/>
    <w:rsid w:val="00E63259"/>
    <w:rsid w:val="00E64DFB"/>
    <w:rsid w:val="00E667FF"/>
    <w:rsid w:val="00E66F9D"/>
    <w:rsid w:val="00E6713E"/>
    <w:rsid w:val="00E730D4"/>
    <w:rsid w:val="00E732BF"/>
    <w:rsid w:val="00E75D06"/>
    <w:rsid w:val="00E75F36"/>
    <w:rsid w:val="00E76021"/>
    <w:rsid w:val="00E76176"/>
    <w:rsid w:val="00E81EB0"/>
    <w:rsid w:val="00E83E52"/>
    <w:rsid w:val="00E85BCE"/>
    <w:rsid w:val="00E879B5"/>
    <w:rsid w:val="00E9069D"/>
    <w:rsid w:val="00E9081D"/>
    <w:rsid w:val="00E91481"/>
    <w:rsid w:val="00E92F05"/>
    <w:rsid w:val="00E94C3A"/>
    <w:rsid w:val="00E97BC7"/>
    <w:rsid w:val="00EA3425"/>
    <w:rsid w:val="00EA5B9D"/>
    <w:rsid w:val="00EA5CF7"/>
    <w:rsid w:val="00EA6461"/>
    <w:rsid w:val="00EB0971"/>
    <w:rsid w:val="00EB14E0"/>
    <w:rsid w:val="00EB2A74"/>
    <w:rsid w:val="00EB578F"/>
    <w:rsid w:val="00EB7356"/>
    <w:rsid w:val="00EB75C3"/>
    <w:rsid w:val="00EC2A19"/>
    <w:rsid w:val="00EC2BF5"/>
    <w:rsid w:val="00EC57F4"/>
    <w:rsid w:val="00EC7B7B"/>
    <w:rsid w:val="00ED003F"/>
    <w:rsid w:val="00ED09A9"/>
    <w:rsid w:val="00ED1727"/>
    <w:rsid w:val="00ED302B"/>
    <w:rsid w:val="00ED4862"/>
    <w:rsid w:val="00ED5BCB"/>
    <w:rsid w:val="00ED5C64"/>
    <w:rsid w:val="00ED6B06"/>
    <w:rsid w:val="00EE02BE"/>
    <w:rsid w:val="00EE24F0"/>
    <w:rsid w:val="00EE294D"/>
    <w:rsid w:val="00EE4C21"/>
    <w:rsid w:val="00EE6184"/>
    <w:rsid w:val="00EE62BC"/>
    <w:rsid w:val="00EF5194"/>
    <w:rsid w:val="00EF5560"/>
    <w:rsid w:val="00EF6123"/>
    <w:rsid w:val="00F006DD"/>
    <w:rsid w:val="00F01D3E"/>
    <w:rsid w:val="00F01E51"/>
    <w:rsid w:val="00F02CBA"/>
    <w:rsid w:val="00F02F08"/>
    <w:rsid w:val="00F0476D"/>
    <w:rsid w:val="00F04C73"/>
    <w:rsid w:val="00F115B9"/>
    <w:rsid w:val="00F118E0"/>
    <w:rsid w:val="00F120B0"/>
    <w:rsid w:val="00F13BEC"/>
    <w:rsid w:val="00F14C6B"/>
    <w:rsid w:val="00F17AE0"/>
    <w:rsid w:val="00F20936"/>
    <w:rsid w:val="00F21A8B"/>
    <w:rsid w:val="00F232B0"/>
    <w:rsid w:val="00F238A8"/>
    <w:rsid w:val="00F238C5"/>
    <w:rsid w:val="00F23C19"/>
    <w:rsid w:val="00F241E7"/>
    <w:rsid w:val="00F24F92"/>
    <w:rsid w:val="00F25F6C"/>
    <w:rsid w:val="00F26211"/>
    <w:rsid w:val="00F26A66"/>
    <w:rsid w:val="00F306C2"/>
    <w:rsid w:val="00F30D99"/>
    <w:rsid w:val="00F327BE"/>
    <w:rsid w:val="00F32DE4"/>
    <w:rsid w:val="00F36541"/>
    <w:rsid w:val="00F37C9E"/>
    <w:rsid w:val="00F42254"/>
    <w:rsid w:val="00F45DAB"/>
    <w:rsid w:val="00F46145"/>
    <w:rsid w:val="00F464AD"/>
    <w:rsid w:val="00F54B7D"/>
    <w:rsid w:val="00F57EEB"/>
    <w:rsid w:val="00F60F97"/>
    <w:rsid w:val="00F63435"/>
    <w:rsid w:val="00F63733"/>
    <w:rsid w:val="00F7111A"/>
    <w:rsid w:val="00F728BC"/>
    <w:rsid w:val="00F72DC4"/>
    <w:rsid w:val="00F75B60"/>
    <w:rsid w:val="00F764C1"/>
    <w:rsid w:val="00F80045"/>
    <w:rsid w:val="00F84580"/>
    <w:rsid w:val="00F8639D"/>
    <w:rsid w:val="00F874AC"/>
    <w:rsid w:val="00F87A56"/>
    <w:rsid w:val="00F9043F"/>
    <w:rsid w:val="00F90754"/>
    <w:rsid w:val="00F90FFB"/>
    <w:rsid w:val="00F91CCB"/>
    <w:rsid w:val="00F923D3"/>
    <w:rsid w:val="00F94EB8"/>
    <w:rsid w:val="00F96B29"/>
    <w:rsid w:val="00F976BE"/>
    <w:rsid w:val="00F97868"/>
    <w:rsid w:val="00F9796D"/>
    <w:rsid w:val="00F97DD1"/>
    <w:rsid w:val="00FA00B6"/>
    <w:rsid w:val="00FA1121"/>
    <w:rsid w:val="00FA185A"/>
    <w:rsid w:val="00FA20B7"/>
    <w:rsid w:val="00FA45D1"/>
    <w:rsid w:val="00FA5752"/>
    <w:rsid w:val="00FA59DA"/>
    <w:rsid w:val="00FA673F"/>
    <w:rsid w:val="00FA6DE2"/>
    <w:rsid w:val="00FA75C8"/>
    <w:rsid w:val="00FA799D"/>
    <w:rsid w:val="00FB0F67"/>
    <w:rsid w:val="00FB1760"/>
    <w:rsid w:val="00FB313C"/>
    <w:rsid w:val="00FB33E7"/>
    <w:rsid w:val="00FB4D57"/>
    <w:rsid w:val="00FB5953"/>
    <w:rsid w:val="00FB5F35"/>
    <w:rsid w:val="00FB73CE"/>
    <w:rsid w:val="00FB7723"/>
    <w:rsid w:val="00FC2CA7"/>
    <w:rsid w:val="00FC4DBB"/>
    <w:rsid w:val="00FC5200"/>
    <w:rsid w:val="00FC7D21"/>
    <w:rsid w:val="00FD3894"/>
    <w:rsid w:val="00FD3BAC"/>
    <w:rsid w:val="00FD3D55"/>
    <w:rsid w:val="00FD670D"/>
    <w:rsid w:val="00FE06A7"/>
    <w:rsid w:val="00FE16C4"/>
    <w:rsid w:val="00FE204C"/>
    <w:rsid w:val="00FE558F"/>
    <w:rsid w:val="00FE6C6B"/>
    <w:rsid w:val="00FE7117"/>
    <w:rsid w:val="00FF0A5B"/>
    <w:rsid w:val="00FF298B"/>
    <w:rsid w:val="00FF4B8A"/>
    <w:rsid w:val="00FF4C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1D3724"/>
  <w15:chartTrackingRefBased/>
  <w15:docId w15:val="{AC0B4782-2FEC-4F24-90A3-144777C81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67D"/>
    <w:rPr>
      <w:sz w:val="28"/>
      <w:szCs w:val="28"/>
    </w:rPr>
  </w:style>
  <w:style w:type="paragraph" w:styleId="Heading1">
    <w:name w:val="heading 1"/>
    <w:basedOn w:val="Normal"/>
    <w:link w:val="Heading1Char"/>
    <w:uiPriority w:val="1"/>
    <w:qFormat/>
    <w:rsid w:val="000D5A7A"/>
    <w:pPr>
      <w:widowControl w:val="0"/>
      <w:autoSpaceDE w:val="0"/>
      <w:autoSpaceDN w:val="0"/>
      <w:ind w:left="1010"/>
      <w:jc w:val="both"/>
      <w:outlineLvl w:val="0"/>
    </w:pPr>
    <w:rPr>
      <w:b/>
      <w:bCs/>
      <w:lang w:val="vi"/>
    </w:rPr>
  </w:style>
  <w:style w:type="paragraph" w:styleId="Heading2">
    <w:name w:val="heading 2"/>
    <w:basedOn w:val="Normal"/>
    <w:next w:val="Normal"/>
    <w:link w:val="Heading2Char"/>
    <w:qFormat/>
    <w:rsid w:val="00CA44D2"/>
    <w:pPr>
      <w:keepNext/>
      <w:jc w:val="both"/>
      <w:outlineLvl w:val="1"/>
    </w:pPr>
    <w:rPr>
      <w:rFonts w:ascii=".VnTime" w:hAnsi=".VnTime"/>
      <w:i/>
      <w:sz w:val="26"/>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32E8C"/>
    <w:pPr>
      <w:spacing w:before="100" w:beforeAutospacing="1" w:after="100" w:afterAutospacing="1"/>
    </w:pPr>
    <w:rPr>
      <w:sz w:val="24"/>
      <w:szCs w:val="24"/>
    </w:rPr>
  </w:style>
  <w:style w:type="character" w:styleId="Strong">
    <w:name w:val="Strong"/>
    <w:qFormat/>
    <w:rsid w:val="00A32E8C"/>
    <w:rPr>
      <w:b/>
      <w:bCs/>
    </w:rPr>
  </w:style>
  <w:style w:type="paragraph" w:styleId="BalloonText">
    <w:name w:val="Balloon Text"/>
    <w:basedOn w:val="Normal"/>
    <w:link w:val="BalloonTextChar"/>
    <w:semiHidden/>
    <w:unhideWhenUsed/>
    <w:rsid w:val="00A32E8C"/>
    <w:rPr>
      <w:rFonts w:ascii="Tahoma" w:eastAsia="Calibri" w:hAnsi="Tahoma"/>
      <w:sz w:val="16"/>
      <w:szCs w:val="16"/>
      <w:lang w:val="x-none" w:eastAsia="x-none"/>
    </w:rPr>
  </w:style>
  <w:style w:type="character" w:customStyle="1" w:styleId="BalloonTextChar">
    <w:name w:val="Balloon Text Char"/>
    <w:link w:val="BalloonText"/>
    <w:semiHidden/>
    <w:rsid w:val="00A32E8C"/>
    <w:rPr>
      <w:rFonts w:ascii="Tahoma" w:eastAsia="Calibri" w:hAnsi="Tahoma"/>
      <w:sz w:val="16"/>
      <w:szCs w:val="16"/>
      <w:lang w:val="x-none" w:eastAsia="x-none" w:bidi="ar-SA"/>
    </w:rPr>
  </w:style>
  <w:style w:type="paragraph" w:styleId="Header">
    <w:name w:val="header"/>
    <w:basedOn w:val="Normal"/>
    <w:link w:val="HeaderChar"/>
    <w:uiPriority w:val="99"/>
    <w:unhideWhenUsed/>
    <w:rsid w:val="00A32E8C"/>
    <w:pPr>
      <w:tabs>
        <w:tab w:val="center" w:pos="4680"/>
        <w:tab w:val="right" w:pos="9360"/>
      </w:tabs>
      <w:spacing w:after="200" w:line="276" w:lineRule="auto"/>
    </w:pPr>
    <w:rPr>
      <w:rFonts w:ascii="Calibri" w:eastAsia="Calibri" w:hAnsi="Calibri"/>
      <w:sz w:val="22"/>
      <w:szCs w:val="22"/>
      <w:lang w:val="x-none" w:eastAsia="x-none"/>
    </w:rPr>
  </w:style>
  <w:style w:type="character" w:customStyle="1" w:styleId="HeaderChar">
    <w:name w:val="Header Char"/>
    <w:link w:val="Header"/>
    <w:uiPriority w:val="99"/>
    <w:rsid w:val="00A32E8C"/>
    <w:rPr>
      <w:rFonts w:ascii="Calibri" w:eastAsia="Calibri" w:hAnsi="Calibri"/>
      <w:sz w:val="22"/>
      <w:szCs w:val="22"/>
      <w:lang w:val="x-none" w:eastAsia="x-none" w:bidi="ar-SA"/>
    </w:rPr>
  </w:style>
  <w:style w:type="paragraph" w:styleId="Footer">
    <w:name w:val="footer"/>
    <w:basedOn w:val="Normal"/>
    <w:link w:val="FooterChar"/>
    <w:uiPriority w:val="99"/>
    <w:unhideWhenUsed/>
    <w:rsid w:val="00A32E8C"/>
    <w:pPr>
      <w:tabs>
        <w:tab w:val="center" w:pos="4680"/>
        <w:tab w:val="right" w:pos="9360"/>
      </w:tabs>
      <w:spacing w:after="200" w:line="276" w:lineRule="auto"/>
    </w:pPr>
    <w:rPr>
      <w:rFonts w:ascii="Calibri" w:eastAsia="Calibri" w:hAnsi="Calibri"/>
      <w:sz w:val="22"/>
      <w:szCs w:val="22"/>
      <w:lang w:val="x-none" w:eastAsia="x-none"/>
    </w:rPr>
  </w:style>
  <w:style w:type="character" w:customStyle="1" w:styleId="FooterChar">
    <w:name w:val="Footer Char"/>
    <w:link w:val="Footer"/>
    <w:uiPriority w:val="99"/>
    <w:rsid w:val="00A32E8C"/>
    <w:rPr>
      <w:rFonts w:ascii="Calibri" w:eastAsia="Calibri" w:hAnsi="Calibri"/>
      <w:sz w:val="22"/>
      <w:szCs w:val="22"/>
      <w:lang w:val="x-none" w:eastAsia="x-none" w:bidi="ar-SA"/>
    </w:rPr>
  </w:style>
  <w:style w:type="paragraph" w:customStyle="1" w:styleId="Char">
    <w:name w:val="Char"/>
    <w:basedOn w:val="Normal"/>
    <w:semiHidden/>
    <w:rsid w:val="009A1EA1"/>
    <w:pPr>
      <w:spacing w:after="160" w:line="240" w:lineRule="exact"/>
    </w:pPr>
    <w:rPr>
      <w:rFonts w:ascii="Arial" w:hAnsi="Arial"/>
      <w:sz w:val="22"/>
      <w:szCs w:val="22"/>
    </w:rPr>
  </w:style>
  <w:style w:type="character" w:customStyle="1" w:styleId="BodyTextChar1">
    <w:name w:val="Body Text Char1"/>
    <w:uiPriority w:val="99"/>
    <w:rsid w:val="00485F94"/>
    <w:rPr>
      <w:rFonts w:ascii="Times New Roman" w:hAnsi="Times New Roman" w:cs="Times New Roman"/>
      <w:u w:val="none"/>
    </w:rPr>
  </w:style>
  <w:style w:type="paragraph" w:styleId="FootnoteText">
    <w:name w:val="footnote text"/>
    <w:basedOn w:val="Normal"/>
    <w:link w:val="FootnoteTextChar"/>
    <w:rsid w:val="00B43A26"/>
    <w:rPr>
      <w:sz w:val="20"/>
      <w:szCs w:val="20"/>
    </w:rPr>
  </w:style>
  <w:style w:type="character" w:customStyle="1" w:styleId="FootnoteTextChar">
    <w:name w:val="Footnote Text Char"/>
    <w:basedOn w:val="DefaultParagraphFont"/>
    <w:link w:val="FootnoteText"/>
    <w:rsid w:val="00B43A26"/>
  </w:style>
  <w:style w:type="character" w:styleId="FootnoteReference">
    <w:name w:val="footnote reference"/>
    <w:rsid w:val="00B43A26"/>
    <w:rPr>
      <w:vertAlign w:val="superscript"/>
    </w:rPr>
  </w:style>
  <w:style w:type="character" w:styleId="PageNumber">
    <w:name w:val="page number"/>
    <w:rsid w:val="00E134E3"/>
  </w:style>
  <w:style w:type="paragraph" w:styleId="BodyText">
    <w:name w:val="Body Text"/>
    <w:basedOn w:val="Normal"/>
    <w:link w:val="BodyTextChar"/>
    <w:uiPriority w:val="99"/>
    <w:qFormat/>
    <w:rsid w:val="000D5A7A"/>
    <w:pPr>
      <w:widowControl w:val="0"/>
      <w:autoSpaceDE w:val="0"/>
      <w:autoSpaceDN w:val="0"/>
      <w:spacing w:before="119"/>
      <w:ind w:left="302" w:firstLine="707"/>
      <w:jc w:val="both"/>
    </w:pPr>
    <w:rPr>
      <w:lang w:val="vi"/>
    </w:rPr>
  </w:style>
  <w:style w:type="character" w:customStyle="1" w:styleId="BodyTextChar">
    <w:name w:val="Body Text Char"/>
    <w:link w:val="BodyText"/>
    <w:uiPriority w:val="99"/>
    <w:rsid w:val="000D5A7A"/>
    <w:rPr>
      <w:sz w:val="28"/>
      <w:szCs w:val="28"/>
      <w:lang w:val="vi"/>
    </w:rPr>
  </w:style>
  <w:style w:type="character" w:customStyle="1" w:styleId="Heading1Char">
    <w:name w:val="Heading 1 Char"/>
    <w:link w:val="Heading1"/>
    <w:uiPriority w:val="1"/>
    <w:rsid w:val="000D5A7A"/>
    <w:rPr>
      <w:b/>
      <w:bCs/>
      <w:sz w:val="28"/>
      <w:szCs w:val="28"/>
      <w:lang w:val="vi"/>
    </w:rPr>
  </w:style>
  <w:style w:type="paragraph" w:styleId="ListParagraph">
    <w:name w:val="List Paragraph"/>
    <w:basedOn w:val="Normal"/>
    <w:uiPriority w:val="34"/>
    <w:qFormat/>
    <w:rsid w:val="00AB5E52"/>
    <w:pPr>
      <w:ind w:left="720"/>
      <w:contextualSpacing/>
    </w:pPr>
  </w:style>
  <w:style w:type="character" w:customStyle="1" w:styleId="Heading2Char">
    <w:name w:val="Heading 2 Char"/>
    <w:basedOn w:val="DefaultParagraphFont"/>
    <w:link w:val="Heading2"/>
    <w:rsid w:val="00CA44D2"/>
    <w:rPr>
      <w:rFonts w:ascii=".VnTime" w:hAnsi=".VnTime"/>
      <w:i/>
      <w:sz w:val="26"/>
      <w:lang w:val="fr-FR"/>
    </w:rPr>
  </w:style>
  <w:style w:type="character" w:customStyle="1" w:styleId="relative">
    <w:name w:val="relative"/>
    <w:rsid w:val="00EE02BE"/>
  </w:style>
  <w:style w:type="table" w:styleId="TableGrid">
    <w:name w:val="Table Grid"/>
    <w:basedOn w:val="TableNormal"/>
    <w:rsid w:val="00E302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826699">
      <w:bodyDiv w:val="1"/>
      <w:marLeft w:val="0"/>
      <w:marRight w:val="0"/>
      <w:marTop w:val="0"/>
      <w:marBottom w:val="0"/>
      <w:divBdr>
        <w:top w:val="none" w:sz="0" w:space="0" w:color="auto"/>
        <w:left w:val="none" w:sz="0" w:space="0" w:color="auto"/>
        <w:bottom w:val="none" w:sz="0" w:space="0" w:color="auto"/>
        <w:right w:val="none" w:sz="0" w:space="0" w:color="auto"/>
      </w:divBdr>
    </w:div>
    <w:div w:id="386683672">
      <w:bodyDiv w:val="1"/>
      <w:marLeft w:val="0"/>
      <w:marRight w:val="0"/>
      <w:marTop w:val="0"/>
      <w:marBottom w:val="0"/>
      <w:divBdr>
        <w:top w:val="none" w:sz="0" w:space="0" w:color="auto"/>
        <w:left w:val="none" w:sz="0" w:space="0" w:color="auto"/>
        <w:bottom w:val="none" w:sz="0" w:space="0" w:color="auto"/>
        <w:right w:val="none" w:sz="0" w:space="0" w:color="auto"/>
      </w:divBdr>
    </w:div>
    <w:div w:id="421151132">
      <w:bodyDiv w:val="1"/>
      <w:marLeft w:val="0"/>
      <w:marRight w:val="0"/>
      <w:marTop w:val="0"/>
      <w:marBottom w:val="0"/>
      <w:divBdr>
        <w:top w:val="none" w:sz="0" w:space="0" w:color="auto"/>
        <w:left w:val="none" w:sz="0" w:space="0" w:color="auto"/>
        <w:bottom w:val="none" w:sz="0" w:space="0" w:color="auto"/>
        <w:right w:val="none" w:sz="0" w:space="0" w:color="auto"/>
      </w:divBdr>
    </w:div>
    <w:div w:id="790703934">
      <w:bodyDiv w:val="1"/>
      <w:marLeft w:val="0"/>
      <w:marRight w:val="0"/>
      <w:marTop w:val="0"/>
      <w:marBottom w:val="0"/>
      <w:divBdr>
        <w:top w:val="none" w:sz="0" w:space="0" w:color="auto"/>
        <w:left w:val="none" w:sz="0" w:space="0" w:color="auto"/>
        <w:bottom w:val="none" w:sz="0" w:space="0" w:color="auto"/>
        <w:right w:val="none" w:sz="0" w:space="0" w:color="auto"/>
      </w:divBdr>
    </w:div>
    <w:div w:id="890654209">
      <w:bodyDiv w:val="1"/>
      <w:marLeft w:val="0"/>
      <w:marRight w:val="0"/>
      <w:marTop w:val="0"/>
      <w:marBottom w:val="0"/>
      <w:divBdr>
        <w:top w:val="none" w:sz="0" w:space="0" w:color="auto"/>
        <w:left w:val="none" w:sz="0" w:space="0" w:color="auto"/>
        <w:bottom w:val="none" w:sz="0" w:space="0" w:color="auto"/>
        <w:right w:val="none" w:sz="0" w:space="0" w:color="auto"/>
      </w:divBdr>
    </w:div>
    <w:div w:id="1052463696">
      <w:bodyDiv w:val="1"/>
      <w:marLeft w:val="0"/>
      <w:marRight w:val="0"/>
      <w:marTop w:val="0"/>
      <w:marBottom w:val="0"/>
      <w:divBdr>
        <w:top w:val="none" w:sz="0" w:space="0" w:color="auto"/>
        <w:left w:val="none" w:sz="0" w:space="0" w:color="auto"/>
        <w:bottom w:val="none" w:sz="0" w:space="0" w:color="auto"/>
        <w:right w:val="none" w:sz="0" w:space="0" w:color="auto"/>
      </w:divBdr>
    </w:div>
    <w:div w:id="1199009736">
      <w:bodyDiv w:val="1"/>
      <w:marLeft w:val="0"/>
      <w:marRight w:val="0"/>
      <w:marTop w:val="0"/>
      <w:marBottom w:val="0"/>
      <w:divBdr>
        <w:top w:val="none" w:sz="0" w:space="0" w:color="auto"/>
        <w:left w:val="none" w:sz="0" w:space="0" w:color="auto"/>
        <w:bottom w:val="none" w:sz="0" w:space="0" w:color="auto"/>
        <w:right w:val="none" w:sz="0" w:space="0" w:color="auto"/>
      </w:divBdr>
    </w:div>
    <w:div w:id="1202864855">
      <w:bodyDiv w:val="1"/>
      <w:marLeft w:val="0"/>
      <w:marRight w:val="0"/>
      <w:marTop w:val="0"/>
      <w:marBottom w:val="0"/>
      <w:divBdr>
        <w:top w:val="none" w:sz="0" w:space="0" w:color="auto"/>
        <w:left w:val="none" w:sz="0" w:space="0" w:color="auto"/>
        <w:bottom w:val="none" w:sz="0" w:space="0" w:color="auto"/>
        <w:right w:val="none" w:sz="0" w:space="0" w:color="auto"/>
      </w:divBdr>
    </w:div>
    <w:div w:id="1504972052">
      <w:bodyDiv w:val="1"/>
      <w:marLeft w:val="0"/>
      <w:marRight w:val="0"/>
      <w:marTop w:val="0"/>
      <w:marBottom w:val="0"/>
      <w:divBdr>
        <w:top w:val="none" w:sz="0" w:space="0" w:color="auto"/>
        <w:left w:val="none" w:sz="0" w:space="0" w:color="auto"/>
        <w:bottom w:val="none" w:sz="0" w:space="0" w:color="auto"/>
        <w:right w:val="none" w:sz="0" w:space="0" w:color="auto"/>
      </w:divBdr>
    </w:div>
    <w:div w:id="190390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2E525-1434-4071-AA54-D5F71D979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4</Pages>
  <Words>1724</Words>
  <Characters>6432</Characters>
  <Application>Microsoft Office Word</Application>
  <DocSecurity>0</DocSecurity>
  <Lines>160</Lines>
  <Paragraphs>92</Paragraphs>
  <ScaleCrop>false</ScaleCrop>
  <HeadingPairs>
    <vt:vector size="2" baseType="variant">
      <vt:variant>
        <vt:lpstr>Title</vt:lpstr>
      </vt:variant>
      <vt:variant>
        <vt:i4>1</vt:i4>
      </vt:variant>
    </vt:vector>
  </HeadingPairs>
  <TitlesOfParts>
    <vt:vector size="1" baseType="lpstr">
      <vt:lpstr>UBND TỈNH THÁI NGUYÊN</vt:lpstr>
    </vt:vector>
  </TitlesOfParts>
  <Company>HOME</Company>
  <LinksUpToDate>false</LinksUpToDate>
  <CharactersWithSpaces>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THÁI NGUYÊN</dc:title>
  <dc:subject/>
  <dc:creator>User</dc:creator>
  <cp:keywords/>
  <dc:description/>
  <cp:lastModifiedBy>Thành Long Tạ Hoàng</cp:lastModifiedBy>
  <cp:revision>898</cp:revision>
  <cp:lastPrinted>2026-03-11T09:59:00Z</cp:lastPrinted>
  <dcterms:created xsi:type="dcterms:W3CDTF">2026-02-26T07:22:00Z</dcterms:created>
  <dcterms:modified xsi:type="dcterms:W3CDTF">2026-05-15T11:39:00Z</dcterms:modified>
</cp:coreProperties>
</file>